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A957D">
      <w:pPr>
        <w:pStyle w:val="8"/>
        <w:shd w:val="clear" w:color="auto" w:fill="auto"/>
        <w:ind w:right="600"/>
        <w:jc w:val="center"/>
        <w:rPr>
          <w:b/>
          <w:sz w:val="20"/>
        </w:rPr>
      </w:pPr>
      <w:r>
        <w:rPr>
          <w:b/>
          <w:sz w:val="20"/>
        </w:rPr>
        <w:t xml:space="preserve">ДОГОВОР № </w:t>
      </w:r>
    </w:p>
    <w:p w14:paraId="33458F4A">
      <w:pPr>
        <w:pStyle w:val="8"/>
        <w:shd w:val="clear" w:color="auto" w:fill="auto"/>
        <w:spacing w:line="240" w:lineRule="auto"/>
        <w:ind w:right="601"/>
        <w:contextualSpacing/>
        <w:jc w:val="center"/>
        <w:rPr>
          <w:b/>
          <w:sz w:val="20"/>
        </w:rPr>
      </w:pPr>
      <w:r>
        <w:rPr>
          <w:b/>
          <w:sz w:val="20"/>
        </w:rPr>
        <w:t xml:space="preserve">об оказании платных образовательных услуг по программам </w:t>
      </w:r>
    </w:p>
    <w:p w14:paraId="0E96CA2D">
      <w:pPr>
        <w:pStyle w:val="8"/>
        <w:shd w:val="clear" w:color="auto" w:fill="auto"/>
        <w:spacing w:line="240" w:lineRule="auto"/>
        <w:ind w:right="601"/>
        <w:contextualSpacing/>
        <w:jc w:val="center"/>
        <w:rPr>
          <w:b/>
          <w:sz w:val="20"/>
        </w:rPr>
      </w:pPr>
      <w:r>
        <w:rPr>
          <w:b/>
          <w:sz w:val="20"/>
        </w:rPr>
        <w:t xml:space="preserve">профессионального обучения </w:t>
      </w:r>
    </w:p>
    <w:p w14:paraId="49D6CDFB">
      <w:pPr>
        <w:pStyle w:val="8"/>
        <w:shd w:val="clear" w:color="auto" w:fill="auto"/>
        <w:spacing w:line="240" w:lineRule="auto"/>
        <w:ind w:right="601"/>
        <w:contextualSpacing/>
        <w:jc w:val="center"/>
        <w:rPr>
          <w:b/>
          <w:sz w:val="20"/>
        </w:rPr>
      </w:pPr>
      <w:r>
        <w:rPr>
          <w:b/>
          <w:sz w:val="20"/>
        </w:rPr>
        <w:t>дополнительного профессионального образования</w:t>
      </w:r>
    </w:p>
    <w:p w14:paraId="50A8E169">
      <w:pPr>
        <w:pStyle w:val="8"/>
        <w:shd w:val="clear" w:color="auto" w:fill="auto"/>
        <w:ind w:right="600"/>
        <w:jc w:val="center"/>
      </w:pPr>
    </w:p>
    <w:p w14:paraId="79DC6111">
      <w:pPr>
        <w:pStyle w:val="13"/>
        <w:shd w:val="clear" w:color="auto" w:fill="auto"/>
        <w:tabs>
          <w:tab w:val="left" w:pos="7068"/>
        </w:tabs>
        <w:spacing w:before="0" w:after="532" w:line="190" w:lineRule="exact"/>
        <w:ind w:firstLine="709"/>
      </w:pPr>
      <w:r>
        <w:t xml:space="preserve">г. Новокузнецк                                                                                                                   </w:t>
      </w:r>
      <w:r>
        <w:rPr>
          <w:u w:val="single"/>
        </w:rPr>
        <w:t>«      »              202  г.</w:t>
      </w:r>
    </w:p>
    <w:p w14:paraId="1684C6E9">
      <w:pPr>
        <w:pStyle w:val="13"/>
        <w:shd w:val="clear" w:color="auto" w:fill="auto"/>
        <w:spacing w:before="0" w:after="0" w:line="230" w:lineRule="exact"/>
        <w:ind w:left="20" w:right="40" w:firstLine="700"/>
        <w:jc w:val="both"/>
      </w:pPr>
      <w:r>
        <w:t xml:space="preserve">Автономная некоммерческая организация дополнительного профессионального образования «Институт профессиональной подготовки квалифицированных кадров», осуществляющая образовательную деятельность на основании лицензии от 23 августа 2017 года серия 42 ЛО1 № 0003970, выданной Государственной инспекцией по надзору и контролю образования Кемеровской областью, в лице исполнительного директора Карабаджак Ксении Олеговны, действующего на основании Доверенности №2 от 18.09.2024г., именуемая в дальнейшем «Исполнитель», с одной стороны, и гражданин(ка) </w:t>
      </w:r>
      <w:r>
        <w:rPr>
          <w:b/>
          <w:bCs/>
          <w:u w:val="single"/>
        </w:rPr>
        <w:t xml:space="preserve">______________________ </w:t>
      </w:r>
      <w:r>
        <w:rPr>
          <w:rStyle w:val="14"/>
          <w:lang w:val="ru-RU"/>
        </w:rPr>
        <w:t xml:space="preserve">, </w:t>
      </w:r>
      <w:r>
        <w:t>именуемый(ая) в дальнейшем «Обучающийся», с другой стороны, вместе именуемые «Стороны», заключили настоящий договор (далее — «Договор») о нижеследующем.</w:t>
      </w:r>
    </w:p>
    <w:p w14:paraId="7A146061">
      <w:pPr>
        <w:pStyle w:val="8"/>
        <w:shd w:val="clear" w:color="auto" w:fill="auto"/>
        <w:spacing w:after="102" w:line="190" w:lineRule="exact"/>
        <w:ind w:left="740" w:firstLine="2680"/>
        <w:rPr>
          <w:b/>
        </w:rPr>
      </w:pPr>
      <w:r>
        <w:rPr>
          <w:b/>
        </w:rPr>
        <w:t>1. ПРЕДМЕТ ДОГОВОРА</w:t>
      </w:r>
    </w:p>
    <w:p w14:paraId="7AC26FBB">
      <w:pPr>
        <w:pStyle w:val="13"/>
        <w:numPr>
          <w:ilvl w:val="0"/>
          <w:numId w:val="1"/>
        </w:numPr>
        <w:shd w:val="clear" w:color="auto" w:fill="auto"/>
        <w:tabs>
          <w:tab w:val="left" w:pos="1023"/>
        </w:tabs>
        <w:spacing w:before="0" w:after="0" w:line="230" w:lineRule="exact"/>
        <w:ind w:left="20" w:right="40" w:firstLine="700"/>
        <w:jc w:val="both"/>
      </w:pPr>
      <w:r>
        <w:t xml:space="preserve"> Исполнитель обязуется предоставить платные образовательные услуги Обучающемуся по программе профессионального обучения, дополнительного профессионального образования </w:t>
      </w:r>
      <w:r>
        <w:rPr>
          <w:rStyle w:val="14"/>
          <w:u w:val="single"/>
          <w:lang w:val="ru"/>
        </w:rPr>
        <w:t>___________</w:t>
      </w:r>
      <w:r>
        <w:rPr>
          <w:rStyle w:val="14"/>
          <w:u w:val="single"/>
          <w:lang w:val="ru-RU"/>
        </w:rPr>
        <w:t>,</w:t>
      </w:r>
      <w:r>
        <w:t xml:space="preserve"> в соответствии с учебным планом и образовательной программой Исполнителя. Форма обучения очно-заочная, заочная.</w:t>
      </w:r>
    </w:p>
    <w:p w14:paraId="10455AF0">
      <w:pPr>
        <w:pStyle w:val="13"/>
        <w:numPr>
          <w:ilvl w:val="0"/>
          <w:numId w:val="1"/>
        </w:numPr>
        <w:shd w:val="clear" w:color="auto" w:fill="auto"/>
        <w:tabs>
          <w:tab w:val="left" w:pos="1066"/>
        </w:tabs>
        <w:spacing w:before="0" w:after="0" w:line="230" w:lineRule="exact"/>
        <w:ind w:left="20" w:right="40" w:firstLine="700"/>
        <w:jc w:val="both"/>
      </w:pPr>
      <w:r>
        <w:t xml:space="preserve">Объем содержания образовательной программы по настоящему Договору составляет </w:t>
      </w:r>
      <w:r>
        <w:rPr>
          <w:b/>
          <w:bCs/>
          <w:u w:val="single"/>
        </w:rPr>
        <w:t>_____</w:t>
      </w:r>
      <w:r>
        <w:t xml:space="preserve"> часов, который осваивается Обучающимся в срок, указанный в п. 7.1.</w:t>
      </w:r>
    </w:p>
    <w:p w14:paraId="4FBE625B">
      <w:pPr>
        <w:pStyle w:val="13"/>
        <w:numPr>
          <w:ilvl w:val="0"/>
          <w:numId w:val="1"/>
        </w:numPr>
        <w:shd w:val="clear" w:color="auto" w:fill="auto"/>
        <w:tabs>
          <w:tab w:val="left" w:pos="942"/>
          <w:tab w:val="left" w:pos="1134"/>
        </w:tabs>
        <w:spacing w:before="0" w:after="0" w:line="230" w:lineRule="exact"/>
        <w:ind w:left="20" w:right="40" w:firstLine="700"/>
        <w:jc w:val="both"/>
      </w:pPr>
      <w:r>
        <w:t>Обучающийся оплачивает образовательные услуги Исполнителя, а также осваивает учебный план по программе профессионального обучения, дополнительного профессионального образования.</w:t>
      </w:r>
    </w:p>
    <w:p w14:paraId="55D02D9A">
      <w:pPr>
        <w:pStyle w:val="13"/>
        <w:numPr>
          <w:ilvl w:val="0"/>
          <w:numId w:val="1"/>
        </w:numPr>
        <w:shd w:val="clear" w:color="auto" w:fill="auto"/>
        <w:tabs>
          <w:tab w:val="left" w:pos="956"/>
          <w:tab w:val="left" w:pos="1134"/>
          <w:tab w:val="left" w:pos="1418"/>
        </w:tabs>
        <w:spacing w:before="0" w:after="212" w:line="230" w:lineRule="exact"/>
        <w:ind w:left="20" w:right="40" w:firstLine="700"/>
        <w:jc w:val="both"/>
      </w:pPr>
      <w:r>
        <w:t xml:space="preserve">После освоения Обучающимся образовательной программы и успешного прохождения итоговой аттестации/контроля знаний по соответствующей программе выдается </w:t>
      </w:r>
      <w:r>
        <w:rPr>
          <w:b/>
          <w:bCs/>
          <w:u w:val="single"/>
        </w:rPr>
        <w:t>Свидетельство о профессии рабочего, должности служащего,</w:t>
      </w:r>
      <w:r>
        <w:rPr>
          <w:b/>
          <w:bCs/>
        </w:rPr>
        <w:t xml:space="preserve"> </w:t>
      </w:r>
      <w:r>
        <w:t>установленного образца.</w:t>
      </w:r>
    </w:p>
    <w:p w14:paraId="2E72400B">
      <w:pPr>
        <w:pStyle w:val="8"/>
        <w:shd w:val="clear" w:color="auto" w:fill="auto"/>
        <w:spacing w:after="101" w:line="190" w:lineRule="exact"/>
        <w:ind w:left="740" w:firstLine="2680"/>
        <w:rPr>
          <w:b/>
        </w:rPr>
      </w:pPr>
      <w:r>
        <w:rPr>
          <w:b/>
        </w:rPr>
        <w:t>2. ОБЯЗАННОСТИ СТОРОН</w:t>
      </w:r>
    </w:p>
    <w:p w14:paraId="700FAA54">
      <w:pPr>
        <w:pStyle w:val="8"/>
        <w:shd w:val="clear" w:color="auto" w:fill="auto"/>
        <w:spacing w:line="226" w:lineRule="exact"/>
        <w:ind w:left="20" w:firstLine="700"/>
        <w:jc w:val="both"/>
      </w:pPr>
      <w:r>
        <w:rPr>
          <w:b/>
          <w:bCs/>
        </w:rPr>
        <w:t>2.1</w:t>
      </w:r>
      <w:r>
        <w:t xml:space="preserve">. </w:t>
      </w:r>
      <w:r>
        <w:rPr>
          <w:b/>
          <w:bCs/>
        </w:rPr>
        <w:t>Исполнитель обязуется:</w:t>
      </w:r>
    </w:p>
    <w:p w14:paraId="24064B88">
      <w:pPr>
        <w:pStyle w:val="13"/>
        <w:numPr>
          <w:ilvl w:val="0"/>
          <w:numId w:val="2"/>
        </w:numPr>
        <w:shd w:val="clear" w:color="auto" w:fill="auto"/>
        <w:tabs>
          <w:tab w:val="left" w:pos="1326"/>
        </w:tabs>
        <w:spacing w:before="0" w:after="0" w:line="226" w:lineRule="exact"/>
        <w:ind w:left="20" w:right="40" w:firstLine="700"/>
        <w:jc w:val="both"/>
      </w:pPr>
      <w:r>
        <w:t>Организовать учебный процесс и обеспечить надлежащую подготовку Обучающегося по программе профессионального обучения, дополнительного профессионального образования, указанной в п. 1.1. настоящего Договора.</w:t>
      </w:r>
    </w:p>
    <w:p w14:paraId="208C735B">
      <w:pPr>
        <w:pStyle w:val="13"/>
        <w:numPr>
          <w:ilvl w:val="0"/>
          <w:numId w:val="2"/>
        </w:numPr>
        <w:shd w:val="clear" w:color="auto" w:fill="auto"/>
        <w:tabs>
          <w:tab w:val="left" w:pos="1214"/>
        </w:tabs>
        <w:spacing w:before="0" w:after="0" w:line="226" w:lineRule="exact"/>
        <w:ind w:left="20" w:firstLine="700"/>
        <w:jc w:val="both"/>
      </w:pPr>
      <w:r>
        <w:t>Проводить контроль знаний Обучающегося в установленные сроки.</w:t>
      </w:r>
    </w:p>
    <w:p w14:paraId="47322075">
      <w:pPr>
        <w:pStyle w:val="13"/>
        <w:numPr>
          <w:ilvl w:val="0"/>
          <w:numId w:val="2"/>
        </w:numPr>
        <w:shd w:val="clear" w:color="auto" w:fill="auto"/>
        <w:tabs>
          <w:tab w:val="left" w:pos="1302"/>
        </w:tabs>
        <w:spacing w:before="0" w:after="0" w:line="226" w:lineRule="exact"/>
        <w:ind w:left="20" w:right="40" w:firstLine="700"/>
        <w:jc w:val="both"/>
      </w:pPr>
      <w:r>
        <w:t>Предоставлять Обучающемуся по его требованию информацию о содержании дисциплин, предусмотренных учебным планом, а также вносимых в период обучения в образовательную программу изменениях в целях обеспечения ее актуальности и практической значимости.</w:t>
      </w:r>
    </w:p>
    <w:p w14:paraId="6913FD65">
      <w:pPr>
        <w:pStyle w:val="13"/>
        <w:numPr>
          <w:ilvl w:val="0"/>
          <w:numId w:val="2"/>
        </w:numPr>
        <w:shd w:val="clear" w:color="auto" w:fill="auto"/>
        <w:tabs>
          <w:tab w:val="left" w:pos="1302"/>
        </w:tabs>
        <w:spacing w:before="0" w:after="0" w:line="226" w:lineRule="exact"/>
        <w:ind w:left="20" w:right="40" w:firstLine="700"/>
        <w:jc w:val="both"/>
      </w:pPr>
      <w:r>
        <w:t>Довести до Обучающегося информацию, содержащую сведения о предоставлении платных образовательных услуг по настоящему Договору.</w:t>
      </w:r>
    </w:p>
    <w:p w14:paraId="3EED042D">
      <w:pPr>
        <w:pStyle w:val="13"/>
        <w:numPr>
          <w:ilvl w:val="0"/>
          <w:numId w:val="2"/>
        </w:numPr>
        <w:shd w:val="clear" w:color="auto" w:fill="auto"/>
        <w:tabs>
          <w:tab w:val="left" w:pos="1364"/>
        </w:tabs>
        <w:spacing w:before="0" w:after="0" w:line="226" w:lineRule="exact"/>
        <w:ind w:left="20" w:right="40" w:firstLine="700"/>
        <w:jc w:val="both"/>
      </w:pPr>
      <w:r>
        <w:t>Обеспечить Обучающемуся возможность доступа к  учебно-методическим материалам, литературе  предоставляемыми Исполнителем в образовательных целях.</w:t>
      </w:r>
    </w:p>
    <w:p w14:paraId="25C60F30">
      <w:pPr>
        <w:pStyle w:val="13"/>
        <w:numPr>
          <w:ilvl w:val="0"/>
          <w:numId w:val="2"/>
        </w:numPr>
        <w:shd w:val="clear" w:color="auto" w:fill="auto"/>
        <w:tabs>
          <w:tab w:val="left" w:pos="1297"/>
        </w:tabs>
        <w:spacing w:before="0" w:after="0" w:line="226" w:lineRule="exact"/>
        <w:ind w:left="20" w:right="40" w:firstLine="700"/>
        <w:jc w:val="both"/>
      </w:pPr>
      <w:r>
        <w:t>Предоставлять Обучающемуся по его требованию полную и достоверную информацию об оценке знаний, умений, навыков и компетенций Обучающегося, а также о критериях этой оценки, иную информацию, непосредственно связанную с обучением.</w:t>
      </w:r>
    </w:p>
    <w:p w14:paraId="3A4159F0">
      <w:pPr>
        <w:pStyle w:val="13"/>
        <w:numPr>
          <w:ilvl w:val="0"/>
          <w:numId w:val="2"/>
        </w:numPr>
        <w:shd w:val="clear" w:color="auto" w:fill="auto"/>
        <w:tabs>
          <w:tab w:val="left" w:pos="1335"/>
        </w:tabs>
        <w:spacing w:before="0" w:after="0" w:line="226" w:lineRule="exact"/>
        <w:ind w:left="20" w:right="40" w:firstLine="700"/>
        <w:jc w:val="both"/>
      </w:pPr>
      <w:r>
        <w:t>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78241A2F">
      <w:pPr>
        <w:pStyle w:val="13"/>
        <w:numPr>
          <w:ilvl w:val="0"/>
          <w:numId w:val="2"/>
        </w:numPr>
        <w:shd w:val="clear" w:color="auto" w:fill="auto"/>
        <w:tabs>
          <w:tab w:val="left" w:pos="1302"/>
        </w:tabs>
        <w:spacing w:before="0" w:after="0" w:line="226" w:lineRule="exact"/>
        <w:ind w:left="20" w:right="40" w:firstLine="700"/>
        <w:jc w:val="both"/>
      </w:pPr>
      <w:r>
        <w:t>Использовать персональные данные Обучающегося только в целях исполнения настоящего Договора и обеспечить их защиту в соответствии с действующим законодательством.</w:t>
      </w:r>
    </w:p>
    <w:p w14:paraId="1C0D80A7">
      <w:pPr>
        <w:pStyle w:val="13"/>
        <w:numPr>
          <w:ilvl w:val="0"/>
          <w:numId w:val="2"/>
        </w:numPr>
        <w:shd w:val="clear" w:color="auto" w:fill="auto"/>
        <w:tabs>
          <w:tab w:val="left" w:pos="1219"/>
        </w:tabs>
        <w:spacing w:before="0" w:after="180" w:line="226" w:lineRule="exact"/>
        <w:ind w:left="20" w:firstLine="700"/>
        <w:jc w:val="both"/>
      </w:pPr>
      <w:r>
        <w:t>Принимать от Обучающегося плату за образовательные услуги.</w:t>
      </w:r>
    </w:p>
    <w:p w14:paraId="4D0D38A5">
      <w:pPr>
        <w:pStyle w:val="8"/>
        <w:shd w:val="clear" w:color="auto" w:fill="auto"/>
        <w:spacing w:line="226" w:lineRule="exact"/>
        <w:ind w:left="1020"/>
      </w:pPr>
      <w:r>
        <w:rPr>
          <w:b/>
          <w:bCs/>
        </w:rPr>
        <w:t>2.2.</w:t>
      </w:r>
      <w:r>
        <w:t xml:space="preserve"> </w:t>
      </w:r>
      <w:r>
        <w:rPr>
          <w:b/>
          <w:bCs/>
        </w:rPr>
        <w:t>Обучающийся обязуется:</w:t>
      </w:r>
    </w:p>
    <w:p w14:paraId="0F42F1B4">
      <w:pPr>
        <w:pStyle w:val="13"/>
        <w:numPr>
          <w:ilvl w:val="0"/>
          <w:numId w:val="3"/>
        </w:numPr>
        <w:shd w:val="clear" w:color="auto" w:fill="auto"/>
        <w:tabs>
          <w:tab w:val="left" w:pos="1258"/>
        </w:tabs>
        <w:spacing w:before="0" w:after="0" w:line="226" w:lineRule="exact"/>
        <w:ind w:left="20" w:right="40" w:firstLine="700"/>
        <w:jc w:val="both"/>
      </w:pPr>
      <w:r>
        <w:t>Предоставить Исполнителю достоверные сведения о себе, необходимые для зачисления на обучение по вышеуказанной программе  в соответствии с действующим законодательством РФ, Уставом, Правилами приема и иными локальными нормативными актами Исполнителя.</w:t>
      </w:r>
    </w:p>
    <w:p w14:paraId="564E6CE3">
      <w:pPr>
        <w:pStyle w:val="13"/>
        <w:numPr>
          <w:ilvl w:val="0"/>
          <w:numId w:val="3"/>
        </w:numPr>
        <w:shd w:val="clear" w:color="auto" w:fill="auto"/>
        <w:tabs>
          <w:tab w:val="left" w:pos="1268"/>
        </w:tabs>
        <w:spacing w:before="0" w:after="0" w:line="221" w:lineRule="exact"/>
        <w:ind w:left="20" w:right="40" w:firstLine="700"/>
      </w:pPr>
      <w:r>
        <w:t>Обучаться в образовательной организации по образовательной программе в соответствии с учебным планом Исполнителя.</w:t>
      </w:r>
    </w:p>
    <w:p w14:paraId="13650245">
      <w:pPr>
        <w:pStyle w:val="13"/>
        <w:numPr>
          <w:ilvl w:val="0"/>
          <w:numId w:val="3"/>
        </w:numPr>
        <w:shd w:val="clear" w:color="auto" w:fill="auto"/>
        <w:tabs>
          <w:tab w:val="left" w:pos="1276"/>
        </w:tabs>
        <w:spacing w:before="0" w:after="0" w:line="230" w:lineRule="exact"/>
        <w:ind w:right="20" w:firstLine="709"/>
        <w:jc w:val="both"/>
      </w:pPr>
      <w:r>
        <w:t>Систематически овладевать знаниями, умениями, навыками и компетенциями, выполнять индивидуальные задания.</w:t>
      </w:r>
    </w:p>
    <w:p w14:paraId="2514D687">
      <w:pPr>
        <w:pStyle w:val="13"/>
        <w:numPr>
          <w:ilvl w:val="0"/>
          <w:numId w:val="3"/>
        </w:numPr>
        <w:shd w:val="clear" w:color="auto" w:fill="auto"/>
        <w:tabs>
          <w:tab w:val="left" w:pos="1276"/>
        </w:tabs>
        <w:spacing w:before="0" w:after="0" w:line="230" w:lineRule="exact"/>
        <w:ind w:right="20" w:firstLine="709"/>
        <w:jc w:val="both"/>
      </w:pPr>
      <w:r>
        <w:t>Соблюдать приказы, распоряжения и иные локальные нормативные акты Исполнителя в сфере организации учебного процесса, соблюдать учебную дисциплину и общепринятые нормы поведения, проявлять уважение к  персоналу Исполнителя.</w:t>
      </w:r>
    </w:p>
    <w:p w14:paraId="2B76BB22">
      <w:pPr>
        <w:pStyle w:val="13"/>
        <w:numPr>
          <w:ilvl w:val="0"/>
          <w:numId w:val="3"/>
        </w:numPr>
        <w:shd w:val="clear" w:color="auto" w:fill="auto"/>
        <w:tabs>
          <w:tab w:val="left" w:pos="1276"/>
        </w:tabs>
        <w:spacing w:before="0" w:after="0" w:line="230" w:lineRule="exact"/>
        <w:ind w:right="20" w:firstLine="709"/>
        <w:jc w:val="both"/>
      </w:pPr>
      <w:r>
        <w:t xml:space="preserve">Своевременно оплатить полную стоимость обучения в сумме: </w:t>
      </w:r>
      <w:r>
        <w:rPr>
          <w:b/>
          <w:bCs/>
          <w:u w:val="single"/>
        </w:rPr>
        <w:t>__________ руб. (                                     )</w:t>
      </w:r>
      <w:r>
        <w:t>, в порядке и на условиях, предусмотренных настоящим Договором (НДС не облагается на основании п.п. 14 п.2 ст. 149 НКРФ).</w:t>
      </w:r>
    </w:p>
    <w:p w14:paraId="2286A6CA">
      <w:pPr>
        <w:pStyle w:val="16"/>
        <w:keepNext/>
        <w:keepLines/>
        <w:shd w:val="clear" w:color="auto" w:fill="auto"/>
        <w:spacing w:after="41" w:line="190" w:lineRule="exact"/>
        <w:ind w:left="4620"/>
        <w:jc w:val="left"/>
        <w:rPr>
          <w:b/>
        </w:rPr>
      </w:pPr>
      <w:bookmarkStart w:id="0" w:name="bookmark2"/>
    </w:p>
    <w:p w14:paraId="570699BC">
      <w:pPr>
        <w:pStyle w:val="16"/>
        <w:keepNext/>
        <w:keepLines/>
        <w:shd w:val="clear" w:color="auto" w:fill="auto"/>
        <w:spacing w:after="41" w:line="190" w:lineRule="exact"/>
        <w:ind w:left="4620"/>
        <w:jc w:val="left"/>
        <w:rPr>
          <w:b/>
        </w:rPr>
      </w:pPr>
      <w:r>
        <w:rPr>
          <w:b/>
        </w:rPr>
        <w:t>3. ПРАВА СТОРОН</w:t>
      </w:r>
      <w:bookmarkEnd w:id="0"/>
    </w:p>
    <w:p w14:paraId="3344B73C">
      <w:pPr>
        <w:pStyle w:val="16"/>
        <w:keepNext/>
        <w:keepLines/>
        <w:numPr>
          <w:ilvl w:val="0"/>
          <w:numId w:val="4"/>
        </w:numPr>
        <w:shd w:val="clear" w:color="auto" w:fill="auto"/>
        <w:tabs>
          <w:tab w:val="left" w:pos="1418"/>
        </w:tabs>
        <w:spacing w:line="226" w:lineRule="exact"/>
        <w:ind w:firstLine="709"/>
        <w:rPr>
          <w:b/>
          <w:bCs/>
        </w:rPr>
      </w:pPr>
      <w:bookmarkStart w:id="1" w:name="bookmark3"/>
      <w:r>
        <w:rPr>
          <w:b/>
          <w:bCs/>
        </w:rPr>
        <w:t>Исполнитель вправе</w:t>
      </w:r>
      <w:bookmarkEnd w:id="1"/>
    </w:p>
    <w:p w14:paraId="6E364EE3">
      <w:pPr>
        <w:pStyle w:val="13"/>
        <w:numPr>
          <w:ilvl w:val="0"/>
          <w:numId w:val="5"/>
        </w:numPr>
        <w:shd w:val="clear" w:color="auto" w:fill="auto"/>
        <w:tabs>
          <w:tab w:val="left" w:pos="1418"/>
        </w:tabs>
        <w:spacing w:before="0" w:after="0" w:line="226" w:lineRule="exact"/>
        <w:ind w:right="20" w:firstLine="709"/>
        <w:jc w:val="both"/>
      </w:pPr>
      <w:r>
        <w:t>Требовать от Обучающегося выполнения всех их обязанностей согласно п.п. 2.2. настоящего Договора.</w:t>
      </w:r>
    </w:p>
    <w:p w14:paraId="347D4F5B">
      <w:pPr>
        <w:pStyle w:val="13"/>
        <w:numPr>
          <w:ilvl w:val="0"/>
          <w:numId w:val="5"/>
        </w:numPr>
        <w:shd w:val="clear" w:color="auto" w:fill="auto"/>
        <w:tabs>
          <w:tab w:val="left" w:pos="1418"/>
        </w:tabs>
        <w:spacing w:before="0" w:after="0" w:line="226" w:lineRule="exact"/>
        <w:ind w:right="20" w:firstLine="709"/>
        <w:jc w:val="both"/>
      </w:pPr>
      <w:r>
        <w:t>Отчислить Обучающегося в случаях нарушения им условий и сроков оплаты, установленных п.п. 4.2. настоящего Договора, при наличии академической задолженности у Обучающегося, а также по иным основаниям, предусмотренным действующим законодательством и локальными правовыми актами Исполнителя.</w:t>
      </w:r>
    </w:p>
    <w:p w14:paraId="093D86A6">
      <w:pPr>
        <w:pStyle w:val="13"/>
        <w:numPr>
          <w:ilvl w:val="0"/>
          <w:numId w:val="5"/>
        </w:numPr>
        <w:shd w:val="clear" w:color="auto" w:fill="auto"/>
        <w:tabs>
          <w:tab w:val="left" w:pos="1418"/>
        </w:tabs>
        <w:spacing w:before="0" w:after="0" w:line="226" w:lineRule="exact"/>
        <w:ind w:right="20" w:firstLine="709"/>
        <w:jc w:val="both"/>
      </w:pPr>
      <w:r>
        <w:t>Вносить изменения в учебный план и программу дополнительного профессионального образования в целях обеспечения ее актуальности и практической значимости.</w:t>
      </w:r>
    </w:p>
    <w:p w14:paraId="18634A53">
      <w:pPr>
        <w:pStyle w:val="13"/>
        <w:numPr>
          <w:ilvl w:val="0"/>
          <w:numId w:val="5"/>
        </w:numPr>
        <w:shd w:val="clear" w:color="auto" w:fill="auto"/>
        <w:tabs>
          <w:tab w:val="left" w:pos="1418"/>
        </w:tabs>
        <w:spacing w:before="0" w:after="0" w:line="226" w:lineRule="exact"/>
        <w:ind w:right="20" w:firstLine="709"/>
        <w:jc w:val="both"/>
      </w:pPr>
      <w:r>
        <w:t>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34271896">
      <w:pPr>
        <w:pStyle w:val="13"/>
        <w:numPr>
          <w:ilvl w:val="0"/>
          <w:numId w:val="5"/>
        </w:numPr>
        <w:shd w:val="clear" w:color="auto" w:fill="auto"/>
        <w:tabs>
          <w:tab w:val="left" w:pos="1418"/>
        </w:tabs>
        <w:spacing w:before="0" w:after="0" w:line="226" w:lineRule="exact"/>
        <w:ind w:right="20" w:firstLine="709"/>
        <w:jc w:val="both"/>
      </w:pPr>
      <w:r>
        <w:t>Применять к Обучающемуся меры поощрения и меры дисциплинарного взыскания в соответствии с законодательством РФ, учредительными документами Исполнителя, настоящим Договором и локальными нормативными актами Исполнителя.</w:t>
      </w:r>
    </w:p>
    <w:p w14:paraId="5B1819AA">
      <w:pPr>
        <w:pStyle w:val="13"/>
        <w:numPr>
          <w:ilvl w:val="0"/>
          <w:numId w:val="5"/>
        </w:numPr>
        <w:shd w:val="clear" w:color="auto" w:fill="auto"/>
        <w:tabs>
          <w:tab w:val="left" w:pos="1418"/>
        </w:tabs>
        <w:spacing w:before="0" w:after="0" w:line="226" w:lineRule="exact"/>
        <w:ind w:right="20" w:firstLine="709"/>
        <w:jc w:val="both"/>
      </w:pPr>
      <w:r>
        <w:t>Обучающийся направляется в профильную организацию/на предприятие для прохождения производственной практики один раз, в случае отказа организации/предприятия принять на практику по причине наличия судимости, по несоответствующим медицинским показаниям состояния здоровья, отказ самого обучающегося от прохождения производственной практики (по личным соображениям) или иных причин влияющих на трудоустройство и допуск к производственной практике, возврат денежных средств Обучающемуся в соответствии с п. 2.2.5, не предусмотрен.</w:t>
      </w:r>
    </w:p>
    <w:p w14:paraId="5AE70270">
      <w:pPr>
        <w:pStyle w:val="16"/>
        <w:keepNext/>
        <w:keepLines/>
        <w:numPr>
          <w:ilvl w:val="0"/>
          <w:numId w:val="4"/>
        </w:numPr>
        <w:shd w:val="clear" w:color="auto" w:fill="auto"/>
        <w:tabs>
          <w:tab w:val="left" w:pos="1418"/>
        </w:tabs>
        <w:spacing w:line="226" w:lineRule="exact"/>
        <w:ind w:firstLine="709"/>
        <w:rPr>
          <w:b/>
          <w:bCs/>
        </w:rPr>
      </w:pPr>
      <w:bookmarkStart w:id="2" w:name="bookmark4"/>
      <w:r>
        <w:rPr>
          <w:b/>
          <w:bCs/>
        </w:rPr>
        <w:t>Обучающийся вправе</w:t>
      </w:r>
      <w:bookmarkEnd w:id="2"/>
    </w:p>
    <w:p w14:paraId="6B557B9F">
      <w:pPr>
        <w:pStyle w:val="13"/>
        <w:numPr>
          <w:ilvl w:val="0"/>
          <w:numId w:val="6"/>
        </w:numPr>
        <w:shd w:val="clear" w:color="auto" w:fill="auto"/>
        <w:tabs>
          <w:tab w:val="left" w:pos="1418"/>
        </w:tabs>
        <w:spacing w:before="0" w:after="0" w:line="226" w:lineRule="exact"/>
        <w:ind w:firstLine="709"/>
        <w:jc w:val="both"/>
      </w:pPr>
      <w:r>
        <w:t>Обращаться к Исполнителю по вопросам, касающимся образовательного процесса.</w:t>
      </w:r>
    </w:p>
    <w:p w14:paraId="4974630B">
      <w:pPr>
        <w:pStyle w:val="13"/>
        <w:numPr>
          <w:ilvl w:val="0"/>
          <w:numId w:val="6"/>
        </w:numPr>
        <w:shd w:val="clear" w:color="auto" w:fill="auto"/>
        <w:tabs>
          <w:tab w:val="left" w:pos="1418"/>
        </w:tabs>
        <w:spacing w:before="0" w:after="0" w:line="226" w:lineRule="exact"/>
        <w:ind w:firstLine="709"/>
        <w:jc w:val="both"/>
      </w:pPr>
      <w:r>
        <w:t>Знакомиться с приказами, распоряжениями и иными локальными нормативными актами Исполнителя, а также получать информацию от Исполнителя по вопросам организации и обеспечения надлежащего предоставления образовательных услуг по настоящему Договору.</w:t>
      </w:r>
    </w:p>
    <w:p w14:paraId="0F1F6642">
      <w:pPr>
        <w:pStyle w:val="13"/>
        <w:numPr>
          <w:ilvl w:val="0"/>
          <w:numId w:val="6"/>
        </w:numPr>
        <w:shd w:val="clear" w:color="auto" w:fill="auto"/>
        <w:tabs>
          <w:tab w:val="left" w:pos="1418"/>
        </w:tabs>
        <w:spacing w:before="0" w:after="0" w:line="226" w:lineRule="exact"/>
        <w:ind w:firstLine="709"/>
        <w:jc w:val="both"/>
      </w:pPr>
      <w:r>
        <w:t>Получать от Исполнителя по письменному заявлению полную и достоверную информацию об оценке своих знаний, умений, навыков и компетенций, а также о критериях этой оценки, иную информацию, непосредственно связанную с обучением.</w:t>
      </w:r>
    </w:p>
    <w:p w14:paraId="3D38A58C">
      <w:pPr>
        <w:pStyle w:val="16"/>
        <w:keepNext/>
        <w:keepLines/>
        <w:shd w:val="clear" w:color="auto" w:fill="auto"/>
        <w:spacing w:after="89" w:line="190" w:lineRule="exact"/>
        <w:jc w:val="center"/>
        <w:rPr>
          <w:b/>
        </w:rPr>
      </w:pPr>
      <w:bookmarkStart w:id="3" w:name="bookmark5"/>
    </w:p>
    <w:p w14:paraId="35BE18E6">
      <w:pPr>
        <w:pStyle w:val="16"/>
        <w:keepNext/>
        <w:keepLines/>
        <w:shd w:val="clear" w:color="auto" w:fill="auto"/>
        <w:spacing w:after="89" w:line="190" w:lineRule="exact"/>
        <w:jc w:val="center"/>
        <w:rPr>
          <w:b/>
        </w:rPr>
      </w:pPr>
      <w:r>
        <w:rPr>
          <w:b/>
        </w:rPr>
        <w:t>4. СТОИМОСТЬ УСЛУГ, СРОКИ И ПОРЯДОК ИХ ОПЛАТЫ</w:t>
      </w:r>
      <w:bookmarkEnd w:id="3"/>
    </w:p>
    <w:p w14:paraId="726B0373">
      <w:pPr>
        <w:pStyle w:val="13"/>
        <w:shd w:val="clear" w:color="auto" w:fill="auto"/>
        <w:tabs>
          <w:tab w:val="left" w:pos="1418"/>
        </w:tabs>
        <w:spacing w:before="0" w:after="0" w:line="202" w:lineRule="exact"/>
        <w:ind w:right="20" w:firstLine="709"/>
        <w:jc w:val="both"/>
      </w:pPr>
      <w:r>
        <w:rPr>
          <w:b/>
        </w:rPr>
        <w:t>4.1.</w:t>
      </w:r>
      <w:r>
        <w:t xml:space="preserve"> Оплата производится Обучающимся путем безналичного перечисления денежных средств на расчетный счет Исполнителя.</w:t>
      </w:r>
    </w:p>
    <w:p w14:paraId="0E703AB5">
      <w:pPr>
        <w:pStyle w:val="13"/>
        <w:shd w:val="clear" w:color="auto" w:fill="auto"/>
        <w:tabs>
          <w:tab w:val="left" w:pos="1418"/>
        </w:tabs>
        <w:spacing w:before="0" w:after="0" w:line="202" w:lineRule="exact"/>
        <w:ind w:right="20" w:firstLine="709"/>
        <w:jc w:val="both"/>
      </w:pPr>
      <w:r>
        <w:rPr>
          <w:b/>
        </w:rPr>
        <w:t>4.2.</w:t>
      </w:r>
      <w:r>
        <w:t xml:space="preserve"> За нарушение сроков оплаты обучения, предусмотренных п. 4.2. настоящего Договора, Обучающийся уплачивает Исполнителю в бесспорном первоочередном порядке пеню в размере 0,1% от стоимости за обучение, предусмотренной п.п. 2.2.2., за каждый день просрочки исполнения обязательств.</w:t>
      </w:r>
      <w:bookmarkStart w:id="4" w:name="bookmark6"/>
    </w:p>
    <w:p w14:paraId="76D8BC5D">
      <w:pPr>
        <w:pStyle w:val="16"/>
        <w:keepNext/>
        <w:keepLines/>
        <w:shd w:val="clear" w:color="auto" w:fill="auto"/>
        <w:spacing w:after="232" w:line="190" w:lineRule="exact"/>
        <w:jc w:val="center"/>
        <w:rPr>
          <w:b/>
        </w:rPr>
      </w:pPr>
    </w:p>
    <w:p w14:paraId="5872DE3E">
      <w:pPr>
        <w:pStyle w:val="16"/>
        <w:keepNext/>
        <w:keepLines/>
        <w:shd w:val="clear" w:color="auto" w:fill="auto"/>
        <w:spacing w:after="232" w:line="190" w:lineRule="exact"/>
        <w:jc w:val="center"/>
        <w:rPr>
          <w:b/>
        </w:rPr>
      </w:pPr>
      <w:r>
        <w:rPr>
          <w:b/>
        </w:rPr>
        <w:t>5. ОСНОВАНИЯ ИЗМЕНЕНИЯ И РАСТОРЖЕНИЯ ДОГОВОРА</w:t>
      </w:r>
      <w:bookmarkEnd w:id="4"/>
    </w:p>
    <w:p w14:paraId="49C4DAB3">
      <w:pPr>
        <w:pStyle w:val="13"/>
        <w:shd w:val="clear" w:color="auto" w:fill="auto"/>
        <w:tabs>
          <w:tab w:val="left" w:pos="933"/>
        </w:tabs>
        <w:spacing w:before="0" w:after="0" w:line="230" w:lineRule="exact"/>
        <w:ind w:right="40" w:firstLine="709"/>
        <w:jc w:val="both"/>
      </w:pPr>
      <w:r>
        <w:rPr>
          <w:b/>
        </w:rPr>
        <w:t>5.1.</w:t>
      </w:r>
      <w:r>
        <w:t xml:space="preserve"> Условия, на которых заключен настоящий Договор, могут быть изменены по соглашению Сторон или в соответствии с законодательством РФ.</w:t>
      </w:r>
    </w:p>
    <w:p w14:paraId="2006DE45">
      <w:pPr>
        <w:pStyle w:val="13"/>
        <w:shd w:val="clear" w:color="auto" w:fill="auto"/>
        <w:tabs>
          <w:tab w:val="left" w:pos="933"/>
        </w:tabs>
        <w:spacing w:before="0" w:after="0" w:line="230" w:lineRule="exact"/>
        <w:ind w:right="40" w:firstLine="709"/>
        <w:jc w:val="both"/>
      </w:pPr>
      <w:r>
        <w:rPr>
          <w:b/>
        </w:rPr>
        <w:t>5.2.</w:t>
      </w:r>
      <w:r>
        <w:t xml:space="preserve"> Настоящий Договор может быть расторгнут по соглашению Сторон.</w:t>
      </w:r>
    </w:p>
    <w:p w14:paraId="4289BD5B">
      <w:pPr>
        <w:pStyle w:val="13"/>
        <w:numPr>
          <w:ilvl w:val="1"/>
          <w:numId w:val="7"/>
        </w:numPr>
        <w:shd w:val="clear" w:color="auto" w:fill="auto"/>
        <w:tabs>
          <w:tab w:val="left" w:pos="995"/>
        </w:tabs>
        <w:spacing w:before="0" w:after="0" w:line="230" w:lineRule="exact"/>
        <w:ind w:left="0" w:right="40" w:firstLine="709"/>
        <w:jc w:val="both"/>
      </w:pPr>
      <w:r>
        <w:t xml:space="preserve"> Настоящий Договор может быть расторгнут по инициативе Исполнителя в одностороннем порядке в случаях:</w:t>
      </w:r>
    </w:p>
    <w:p w14:paraId="3932200E">
      <w:pPr>
        <w:pStyle w:val="13"/>
        <w:numPr>
          <w:ilvl w:val="0"/>
          <w:numId w:val="8"/>
        </w:numPr>
        <w:shd w:val="clear" w:color="auto" w:fill="auto"/>
        <w:tabs>
          <w:tab w:val="left" w:pos="731"/>
        </w:tabs>
        <w:spacing w:before="0" w:after="0" w:line="230" w:lineRule="exact"/>
        <w:ind w:left="40" w:right="40" w:firstLine="600"/>
        <w:jc w:val="both"/>
      </w:pPr>
      <w:r>
        <w:t>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53048450">
      <w:pPr>
        <w:pStyle w:val="13"/>
        <w:numPr>
          <w:ilvl w:val="0"/>
          <w:numId w:val="8"/>
        </w:numPr>
        <w:shd w:val="clear" w:color="auto" w:fill="auto"/>
        <w:tabs>
          <w:tab w:val="left" w:pos="750"/>
        </w:tabs>
        <w:spacing w:before="0" w:after="0" w:line="230" w:lineRule="exact"/>
        <w:ind w:left="40" w:firstLine="600"/>
        <w:jc w:val="both"/>
      </w:pPr>
      <w:r>
        <w:t>просрочки оплаты стоимости платных образовательных услуг;</w:t>
      </w:r>
    </w:p>
    <w:p w14:paraId="6F54D8FC">
      <w:pPr>
        <w:pStyle w:val="13"/>
        <w:numPr>
          <w:ilvl w:val="0"/>
          <w:numId w:val="8"/>
        </w:numPr>
        <w:shd w:val="clear" w:color="auto" w:fill="auto"/>
        <w:tabs>
          <w:tab w:val="left" w:pos="765"/>
        </w:tabs>
        <w:spacing w:before="0" w:after="0" w:line="230" w:lineRule="exact"/>
        <w:ind w:left="40" w:right="40" w:firstLine="600"/>
        <w:jc w:val="both"/>
      </w:pPr>
      <w: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25153947">
      <w:pPr>
        <w:pStyle w:val="13"/>
        <w:numPr>
          <w:ilvl w:val="0"/>
          <w:numId w:val="8"/>
        </w:numPr>
        <w:shd w:val="clear" w:color="auto" w:fill="auto"/>
        <w:tabs>
          <w:tab w:val="left" w:pos="755"/>
        </w:tabs>
        <w:spacing w:before="0" w:after="0" w:line="230" w:lineRule="exact"/>
        <w:ind w:left="40" w:firstLine="600"/>
        <w:jc w:val="both"/>
      </w:pPr>
      <w:r>
        <w:t>в иных случаях, предусмотренных законодательством РФ.</w:t>
      </w:r>
    </w:p>
    <w:p w14:paraId="3A432AD7">
      <w:pPr>
        <w:pStyle w:val="13"/>
        <w:numPr>
          <w:ilvl w:val="1"/>
          <w:numId w:val="7"/>
        </w:numPr>
        <w:shd w:val="clear" w:color="auto" w:fill="auto"/>
        <w:tabs>
          <w:tab w:val="left" w:pos="986"/>
          <w:tab w:val="left" w:pos="1134"/>
        </w:tabs>
        <w:spacing w:before="0" w:after="0" w:line="230" w:lineRule="exact"/>
        <w:ind w:left="0" w:firstLine="709"/>
        <w:jc w:val="both"/>
      </w:pPr>
      <w:r>
        <w:t>Настоящий Договор расторгается досрочно:</w:t>
      </w:r>
    </w:p>
    <w:p w14:paraId="3DCF4FF9">
      <w:pPr>
        <w:pStyle w:val="13"/>
        <w:numPr>
          <w:ilvl w:val="0"/>
          <w:numId w:val="8"/>
        </w:numPr>
        <w:shd w:val="clear" w:color="auto" w:fill="auto"/>
        <w:tabs>
          <w:tab w:val="left" w:pos="741"/>
        </w:tabs>
        <w:spacing w:before="0" w:after="0" w:line="230" w:lineRule="exact"/>
        <w:ind w:left="40" w:right="40" w:firstLine="600"/>
        <w:jc w:val="both"/>
      </w:pPr>
      <w:r>
        <w:t>по инициативе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553BE370">
      <w:pPr>
        <w:pStyle w:val="13"/>
        <w:numPr>
          <w:ilvl w:val="0"/>
          <w:numId w:val="8"/>
        </w:numPr>
        <w:shd w:val="clear" w:color="auto" w:fill="auto"/>
        <w:tabs>
          <w:tab w:val="left" w:pos="794"/>
        </w:tabs>
        <w:spacing w:before="0" w:after="0" w:line="230" w:lineRule="exact"/>
        <w:ind w:left="40" w:right="40" w:firstLine="600"/>
        <w:jc w:val="both"/>
      </w:pPr>
      <w:r>
        <w:t>по инициативе Исполнителя в случае применения к Обучающемуся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759133AC">
      <w:pPr>
        <w:pStyle w:val="13"/>
        <w:numPr>
          <w:ilvl w:val="0"/>
          <w:numId w:val="8"/>
        </w:numPr>
        <w:shd w:val="clear" w:color="auto" w:fill="auto"/>
        <w:tabs>
          <w:tab w:val="left" w:pos="736"/>
        </w:tabs>
        <w:spacing w:before="0" w:after="0" w:line="230" w:lineRule="exact"/>
        <w:ind w:left="40" w:right="40" w:firstLine="600"/>
        <w:jc w:val="both"/>
      </w:pPr>
      <w:r>
        <w:t>по обстоятельствам, не зависящим от воли Обучающегося и Исполнителя, в том числе в случае ликвидации Исполнителя.</w:t>
      </w:r>
    </w:p>
    <w:p w14:paraId="5E785494">
      <w:pPr>
        <w:pStyle w:val="13"/>
        <w:numPr>
          <w:ilvl w:val="1"/>
          <w:numId w:val="7"/>
        </w:numPr>
        <w:shd w:val="clear" w:color="auto" w:fill="auto"/>
        <w:tabs>
          <w:tab w:val="left" w:pos="1005"/>
        </w:tabs>
        <w:spacing w:before="0" w:after="0" w:line="230" w:lineRule="exact"/>
        <w:ind w:left="0" w:right="40" w:firstLine="709"/>
        <w:jc w:val="both"/>
      </w:pPr>
      <w:r>
        <w:t xml:space="preserve"> Обучающийся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49519EC9">
      <w:pPr>
        <w:pStyle w:val="13"/>
        <w:numPr>
          <w:ilvl w:val="1"/>
          <w:numId w:val="7"/>
        </w:numPr>
        <w:shd w:val="clear" w:color="auto" w:fill="auto"/>
        <w:tabs>
          <w:tab w:val="left" w:pos="952"/>
          <w:tab w:val="left" w:pos="1134"/>
        </w:tabs>
        <w:spacing w:before="0" w:after="332" w:line="230" w:lineRule="exact"/>
        <w:ind w:left="0" w:right="40" w:firstLine="709"/>
        <w:jc w:val="both"/>
      </w:pPr>
      <w:r>
        <w:t>Действие настоящего Договора прекращается в случае отчисления Обучающегося до окончания срока обучения по собственному желанию, по другим основаниям, предусмотренным действующим законодательством и локальными правовыми актами Исполнителя. Договор считается расторгнутым с даты подписания соответствующего приказа об отчислении независимо от оснований прекращения обучения Обучающегося.</w:t>
      </w:r>
    </w:p>
    <w:p w14:paraId="5B4569DF">
      <w:pPr>
        <w:pStyle w:val="16"/>
        <w:keepNext/>
        <w:keepLines/>
        <w:shd w:val="clear" w:color="auto" w:fill="auto"/>
        <w:spacing w:after="114" w:line="190" w:lineRule="exact"/>
        <w:ind w:left="3120"/>
        <w:jc w:val="left"/>
        <w:rPr>
          <w:b/>
        </w:rPr>
      </w:pPr>
      <w:bookmarkStart w:id="5" w:name="bookmark7"/>
      <w:r>
        <w:rPr>
          <w:b/>
        </w:rPr>
        <w:t>6. ОТВЕТСТВЕННОСТЬ СТОРОН</w:t>
      </w:r>
      <w:bookmarkEnd w:id="5"/>
    </w:p>
    <w:p w14:paraId="10FB7C96">
      <w:pPr>
        <w:pStyle w:val="13"/>
        <w:numPr>
          <w:ilvl w:val="1"/>
          <w:numId w:val="9"/>
        </w:numPr>
        <w:shd w:val="clear" w:color="auto" w:fill="auto"/>
        <w:tabs>
          <w:tab w:val="left" w:pos="990"/>
          <w:tab w:val="left" w:pos="1134"/>
        </w:tabs>
        <w:spacing w:before="0" w:after="0" w:line="221" w:lineRule="exact"/>
        <w:ind w:left="0" w:right="40" w:firstLine="709"/>
        <w:jc w:val="both"/>
      </w:pPr>
      <w:r>
        <w:t>В случае неисполнения или ненадлежащего исполнения сторонами обязательств по настоящему Договору они несут ответственность, предусмотренную действующим законодательством РФ.</w:t>
      </w:r>
    </w:p>
    <w:p w14:paraId="1AE7418A">
      <w:pPr>
        <w:pStyle w:val="13"/>
        <w:numPr>
          <w:ilvl w:val="1"/>
          <w:numId w:val="9"/>
        </w:numPr>
        <w:shd w:val="clear" w:color="auto" w:fill="auto"/>
        <w:tabs>
          <w:tab w:val="left" w:pos="990"/>
          <w:tab w:val="left" w:pos="1134"/>
        </w:tabs>
        <w:spacing w:before="0" w:after="0" w:line="221" w:lineRule="exact"/>
        <w:ind w:left="0" w:right="40" w:firstLine="709"/>
        <w:jc w:val="both"/>
      </w:pPr>
      <w:r>
        <w:t>Стороны не несут ответственности за нарушение договора, произошедшее по обстоятельствам непреодолимой силы (стихийные бедствия, социальные конфликты, чрезвычайные обстоятельства, изменение действующего законодательства РФ и т.п.).</w:t>
      </w:r>
    </w:p>
    <w:p w14:paraId="34CA03B4">
      <w:pPr>
        <w:pStyle w:val="16"/>
        <w:keepNext/>
        <w:keepLines/>
        <w:shd w:val="clear" w:color="auto" w:fill="auto"/>
        <w:spacing w:line="226" w:lineRule="exact"/>
        <w:ind w:left="2860"/>
        <w:jc w:val="left"/>
        <w:rPr>
          <w:b/>
        </w:rPr>
      </w:pPr>
      <w:bookmarkStart w:id="6" w:name="bookmark8"/>
      <w:r>
        <w:rPr>
          <w:b/>
        </w:rPr>
        <w:t>7. ЗАКЛЮЧИТЕЛЬНЫЕ ПОЛОЖЕНИЯ</w:t>
      </w:r>
      <w:bookmarkEnd w:id="6"/>
    </w:p>
    <w:p w14:paraId="44FCEF8D">
      <w:pPr>
        <w:pStyle w:val="13"/>
        <w:numPr>
          <w:ilvl w:val="0"/>
          <w:numId w:val="10"/>
        </w:numPr>
        <w:shd w:val="clear" w:color="auto" w:fill="auto"/>
        <w:tabs>
          <w:tab w:val="left" w:pos="1178"/>
        </w:tabs>
        <w:spacing w:before="0" w:after="0" w:line="226" w:lineRule="exact"/>
        <w:ind w:left="40" w:right="40" w:firstLine="669"/>
        <w:jc w:val="both"/>
      </w:pPr>
      <w:r>
        <w:t>Срок действия настоящего Договора</w:t>
      </w:r>
      <w:r>
        <w:rPr>
          <w:rStyle w:val="14"/>
          <w:lang w:val="ru"/>
        </w:rPr>
        <w:t xml:space="preserve"> </w:t>
      </w:r>
      <w:r>
        <w:rPr>
          <w:rStyle w:val="14"/>
          <w:u w:val="single"/>
          <w:lang w:val="ru-RU"/>
        </w:rPr>
        <w:t xml:space="preserve">с ___________________ </w:t>
      </w:r>
      <w:r>
        <w:t>Настоящий Договор вступает в силу с момента подписания его Сторонами.</w:t>
      </w:r>
    </w:p>
    <w:p w14:paraId="367EC1ED">
      <w:pPr>
        <w:pStyle w:val="13"/>
        <w:numPr>
          <w:ilvl w:val="0"/>
          <w:numId w:val="10"/>
        </w:numPr>
        <w:shd w:val="clear" w:color="auto" w:fill="auto"/>
        <w:tabs>
          <w:tab w:val="left" w:pos="1163"/>
        </w:tabs>
        <w:spacing w:before="0" w:after="0" w:line="226" w:lineRule="exact"/>
        <w:ind w:left="40" w:right="40" w:firstLine="669"/>
        <w:jc w:val="both"/>
      </w:pPr>
      <w:r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37E26270">
      <w:pPr>
        <w:pStyle w:val="13"/>
        <w:numPr>
          <w:ilvl w:val="0"/>
          <w:numId w:val="10"/>
        </w:numPr>
        <w:shd w:val="clear" w:color="auto" w:fill="auto"/>
        <w:tabs>
          <w:tab w:val="left" w:pos="986"/>
        </w:tabs>
        <w:spacing w:before="0" w:after="0" w:line="226" w:lineRule="exact"/>
        <w:ind w:left="40" w:firstLine="669"/>
        <w:jc w:val="both"/>
      </w:pPr>
      <w:r>
        <w:t>Изменения Договора оформляются дополнительными соглашениями к Договору.</w:t>
      </w:r>
    </w:p>
    <w:p w14:paraId="02E72527">
      <w:pPr>
        <w:pStyle w:val="13"/>
        <w:numPr>
          <w:ilvl w:val="0"/>
          <w:numId w:val="10"/>
        </w:numPr>
        <w:shd w:val="clear" w:color="auto" w:fill="auto"/>
        <w:tabs>
          <w:tab w:val="left" w:pos="1230"/>
        </w:tabs>
        <w:spacing w:before="0" w:after="0" w:line="226" w:lineRule="exact"/>
        <w:ind w:left="40" w:right="40" w:firstLine="669"/>
        <w:jc w:val="both"/>
      </w:pPr>
      <w:r>
        <w:t>Отношения Сторон в части, не определенной настоящим Договором, регулируются действующим законодательством РФ.</w:t>
      </w:r>
    </w:p>
    <w:p w14:paraId="78890110">
      <w:pPr>
        <w:pStyle w:val="13"/>
        <w:numPr>
          <w:ilvl w:val="0"/>
          <w:numId w:val="10"/>
        </w:numPr>
        <w:shd w:val="clear" w:color="auto" w:fill="auto"/>
        <w:tabs>
          <w:tab w:val="left" w:pos="1134"/>
        </w:tabs>
        <w:spacing w:before="0" w:after="0" w:line="221" w:lineRule="exact"/>
        <w:ind w:left="40" w:right="40" w:firstLine="669"/>
        <w:jc w:val="both"/>
      </w:pPr>
      <w:r>
        <w:t>Возникшие между Сторонами споры решаются путем переговоров. Разногласия и споры, по которым Стороны не пришли к соглашению, разрешаются в установленном законом порядке.</w:t>
      </w:r>
    </w:p>
    <w:p w14:paraId="3AFAAFFC">
      <w:pPr>
        <w:pStyle w:val="13"/>
        <w:numPr>
          <w:ilvl w:val="0"/>
          <w:numId w:val="10"/>
        </w:numPr>
        <w:shd w:val="clear" w:color="auto" w:fill="auto"/>
        <w:tabs>
          <w:tab w:val="left" w:pos="1125"/>
        </w:tabs>
        <w:spacing w:before="0" w:after="0" w:line="206" w:lineRule="exact"/>
        <w:ind w:left="40" w:right="40" w:firstLine="669"/>
        <w:jc w:val="both"/>
      </w:pPr>
      <w:r>
        <w:t>Образовательные услуги предоставляются Обучающемуся после его зачисления на обучение в установленном порядке</w:t>
      </w:r>
    </w:p>
    <w:tbl>
      <w:tblPr>
        <w:tblStyle w:val="3"/>
        <w:tblpPr w:leftFromText="180" w:rightFromText="180" w:vertAnchor="text" w:horzAnchor="margin" w:tblpY="1124"/>
        <w:tblW w:w="10075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88"/>
        <w:gridCol w:w="5387"/>
      </w:tblGrid>
      <w:tr w14:paraId="59EC02A1">
        <w:trPr>
          <w:trHeight w:val="2588" w:hRule="atLeast"/>
        </w:trPr>
        <w:tc>
          <w:tcPr>
            <w:tcW w:w="4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E3E39FA">
            <w:pPr>
              <w:pStyle w:val="20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  <w:t>ИНН 4253036943 КПП 421707001</w:t>
            </w:r>
          </w:p>
          <w:p w14:paraId="74430715">
            <w:pPr>
              <w:rPr>
                <w:rFonts w:ascii="Times New Roman" w:hAnsi="Times New Roman" w:cs="Times New Roman" w:eastAsiaTheme="minorHAnsi"/>
                <w:color w:val="auto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Р/счет </w:t>
            </w:r>
            <w:r>
              <w:rPr>
                <w:rFonts w:ascii="Times New Roman" w:hAnsi="Times New Roman" w:cs="Times New Roman" w:eastAsiaTheme="minorHAnsi"/>
                <w:color w:val="auto"/>
                <w:sz w:val="20"/>
                <w:szCs w:val="20"/>
                <w:lang w:val="ru-RU" w:eastAsia="en-US"/>
              </w:rPr>
              <w:t>40703810226000000060</w:t>
            </w:r>
          </w:p>
          <w:p w14:paraId="4A73939C">
            <w:pPr>
              <w:pStyle w:val="2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ru-RU"/>
              </w:rPr>
              <w:t>в Кемеровское отделение №8615 ПАО СБЕРБАНК</w:t>
            </w:r>
          </w:p>
          <w:p w14:paraId="4EF29F90">
            <w:pPr>
              <w:spacing w:after="200"/>
              <w:contextualSpacing/>
              <w:rPr>
                <w:rFonts w:ascii="Times New Roman" w:hAnsi="Times New Roman" w:cs="Times New Roman" w:eastAsiaTheme="minorHAnsi"/>
                <w:color w:val="auto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color w:val="auto"/>
                <w:sz w:val="20"/>
                <w:szCs w:val="20"/>
                <w:lang w:val="ru-RU" w:eastAsia="en-US"/>
              </w:rPr>
              <w:t>БИК 043207612</w:t>
            </w:r>
          </w:p>
          <w:p w14:paraId="48C94F2F">
            <w:pPr>
              <w:spacing w:after="200"/>
              <w:contextualSpacing/>
              <w:rPr>
                <w:rFonts w:ascii="Times New Roman" w:hAnsi="Times New Roman" w:cs="Times New Roman" w:eastAsiaTheme="minorHAnsi"/>
                <w:color w:val="auto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 w:eastAsiaTheme="minorHAnsi"/>
                <w:color w:val="auto"/>
                <w:sz w:val="20"/>
                <w:szCs w:val="20"/>
                <w:lang w:val="ru-RU" w:eastAsia="en-US"/>
              </w:rPr>
              <w:t xml:space="preserve">К/с 30101810200000000612 </w:t>
            </w:r>
          </w:p>
          <w:p w14:paraId="50295292">
            <w:pPr>
              <w:spacing w:after="200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Адрес:6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54018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Кемеровская область,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Новокузнецк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пр-т Дружбы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36, пом. 31, а/я 1246</w:t>
            </w:r>
          </w:p>
          <w:p w14:paraId="5C5195E3">
            <w:pPr>
              <w:spacing w:after="200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Телефон: 8-905-072-7727</w:t>
            </w:r>
          </w:p>
          <w:p w14:paraId="40F0000E">
            <w:pPr>
              <w:spacing w:after="200"/>
              <w:contextualSpacing/>
              <w:rPr>
                <w:rFonts w:ascii="Times New Roman" w:hAnsi="Times New Roman" w:cs="Times New Roman" w:eastAsiaTheme="minorHAnsi"/>
                <w:color w:val="auto"/>
                <w:sz w:val="20"/>
                <w:szCs w:val="20"/>
                <w:lang w:val="ru-RU"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obrazovanie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nk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@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ru</w:t>
            </w:r>
          </w:p>
          <w:p w14:paraId="523EE3B7">
            <w:pPr>
              <w:pStyle w:val="20"/>
              <w:contextualSpacing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  <w:p w14:paraId="51B2BA06">
            <w:pPr>
              <w:pStyle w:val="2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24CB196B">
            <w:pPr>
              <w:pStyle w:val="13"/>
              <w:shd w:val="clear" w:color="auto" w:fill="auto"/>
              <w:spacing w:before="0" w:after="0" w:line="230" w:lineRule="exact"/>
              <w:ind w:left="120"/>
            </w:pPr>
          </w:p>
          <w:p w14:paraId="57048911">
            <w:pPr>
              <w:pStyle w:val="13"/>
              <w:shd w:val="clear" w:color="auto" w:fill="auto"/>
              <w:spacing w:before="0" w:after="0" w:line="230" w:lineRule="exact"/>
              <w:ind w:left="120"/>
              <w:rPr>
                <w:b/>
                <w:bCs/>
                <w:u w:val="single"/>
              </w:rPr>
            </w:pPr>
            <w:r>
              <w:t xml:space="preserve">Ф.И.О.        </w:t>
            </w:r>
            <w:r>
              <w:rPr>
                <w:b/>
                <w:bCs/>
                <w:u w:val="single"/>
              </w:rPr>
              <w:t>_________________________________</w:t>
            </w:r>
          </w:p>
          <w:p w14:paraId="40989882">
            <w:pPr>
              <w:pStyle w:val="13"/>
              <w:shd w:val="clear" w:color="auto" w:fill="auto"/>
              <w:spacing w:before="0" w:after="0" w:line="230" w:lineRule="exact"/>
              <w:ind w:left="120"/>
            </w:pPr>
            <w:r>
              <w:t xml:space="preserve">Дата рождения: </w:t>
            </w:r>
            <w:r>
              <w:rPr>
                <w:b/>
                <w:bCs/>
                <w:u w:val="single"/>
              </w:rPr>
              <w:t>__________</w:t>
            </w:r>
          </w:p>
          <w:p w14:paraId="7EADB692">
            <w:pPr>
              <w:pStyle w:val="13"/>
              <w:shd w:val="clear" w:color="auto" w:fill="auto"/>
              <w:spacing w:before="0" w:after="0" w:line="230" w:lineRule="exact"/>
              <w:ind w:left="120"/>
            </w:pPr>
            <w:r>
              <w:t>ИНН</w:t>
            </w:r>
            <w:r>
              <w:rPr>
                <w:b/>
                <w:bCs/>
                <w:u w:val="single"/>
              </w:rPr>
              <w:t xml:space="preserve">__________________________________________ </w:t>
            </w:r>
          </w:p>
          <w:p w14:paraId="6C231E74">
            <w:pPr>
              <w:pStyle w:val="13"/>
              <w:shd w:val="clear" w:color="auto" w:fill="auto"/>
              <w:spacing w:before="0" w:after="0" w:line="230" w:lineRule="exact"/>
              <w:ind w:left="120"/>
              <w:rPr>
                <w:b/>
                <w:bCs/>
              </w:rPr>
            </w:pPr>
            <w:r>
              <w:t>СНИЛС</w:t>
            </w:r>
            <w:r>
              <w:rPr>
                <w:b/>
                <w:bCs/>
                <w:u w:val="single"/>
              </w:rPr>
              <w:t xml:space="preserve"> ______________________________________</w:t>
            </w:r>
          </w:p>
          <w:p w14:paraId="5DBD3DC4">
            <w:pPr>
              <w:pStyle w:val="13"/>
              <w:shd w:val="clear" w:color="auto" w:fill="auto"/>
              <w:spacing w:before="0" w:after="0" w:line="230" w:lineRule="exact"/>
              <w:ind w:left="120"/>
              <w:rPr>
                <w:b/>
                <w:bCs/>
                <w:u w:val="single"/>
              </w:rPr>
            </w:pPr>
            <w:bookmarkStart w:id="8" w:name="_GoBack"/>
            <w:bookmarkEnd w:id="8"/>
            <w:r>
              <w:t xml:space="preserve">Зарегистрирован:  </w:t>
            </w:r>
            <w:r>
              <w:rPr>
                <w:b/>
                <w:bCs/>
                <w:u w:val="single"/>
              </w:rPr>
              <w:t>____________________________________</w:t>
            </w:r>
          </w:p>
          <w:p w14:paraId="0650AEB9">
            <w:pPr>
              <w:pStyle w:val="13"/>
              <w:shd w:val="clear" w:color="auto" w:fill="auto"/>
              <w:spacing w:before="0" w:after="0" w:line="230" w:lineRule="exact"/>
              <w:rPr>
                <w:b/>
                <w:bCs/>
                <w:u w:val="single"/>
              </w:rPr>
            </w:pPr>
            <w:r>
              <w:t xml:space="preserve">   Проживает:        </w:t>
            </w:r>
            <w:r>
              <w:rPr>
                <w:b/>
                <w:bCs/>
                <w:u w:val="single"/>
              </w:rPr>
              <w:t>______________________________________</w:t>
            </w:r>
          </w:p>
          <w:p w14:paraId="52847B33">
            <w:pPr>
              <w:pStyle w:val="13"/>
              <w:shd w:val="clear" w:color="auto" w:fill="auto"/>
              <w:spacing w:before="0" w:after="0" w:line="230" w:lineRule="exact"/>
            </w:pPr>
            <w:r>
              <w:t xml:space="preserve">  Адрес электронной почты: </w:t>
            </w:r>
            <w:r>
              <w:rPr>
                <w:b/>
                <w:bCs/>
              </w:rPr>
              <w:t>______________________________</w:t>
            </w:r>
          </w:p>
          <w:p w14:paraId="002CEE2C">
            <w:pPr>
              <w:pStyle w:val="13"/>
              <w:shd w:val="clear" w:color="auto" w:fill="auto"/>
              <w:spacing w:before="0" w:after="0" w:line="230" w:lineRule="exact"/>
              <w:ind w:left="120"/>
            </w:pPr>
            <w:r>
              <w:t>Телефон:________________________________________</w:t>
            </w:r>
          </w:p>
          <w:p w14:paraId="2DEC6CCD">
            <w:pPr>
              <w:pStyle w:val="13"/>
              <w:shd w:val="clear" w:color="auto" w:fill="auto"/>
              <w:spacing w:before="0" w:after="0" w:line="230" w:lineRule="exact"/>
              <w:ind w:left="120"/>
            </w:pPr>
          </w:p>
          <w:p w14:paraId="3F772C51">
            <w:pPr>
              <w:pStyle w:val="13"/>
              <w:shd w:val="clear" w:color="auto" w:fill="auto"/>
              <w:spacing w:before="0" w:after="0" w:line="230" w:lineRule="exact"/>
            </w:pPr>
          </w:p>
        </w:tc>
      </w:tr>
      <w:tr w14:paraId="03105A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88" w:hRule="atLeast"/>
        </w:trPr>
        <w:tc>
          <w:tcPr>
            <w:tcW w:w="4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16F1181">
            <w:pPr>
              <w:pStyle w:val="20"/>
              <w:rPr>
                <w:rFonts w:ascii="Times New Roman" w:hAnsi="Times New Roman" w:cs="Times New Roman"/>
                <w:sz w:val="20"/>
                <w:szCs w:val="20"/>
                <w:lang w:val="ru-RU" w:eastAsia="en-US"/>
              </w:rPr>
            </w:pPr>
          </w:p>
        </w:tc>
        <w:tc>
          <w:tcPr>
            <w:tcW w:w="53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1CFF23E2">
            <w:pPr>
              <w:pStyle w:val="13"/>
              <w:shd w:val="clear" w:color="auto" w:fill="auto"/>
              <w:spacing w:before="0" w:after="0" w:line="230" w:lineRule="exact"/>
              <w:ind w:left="120"/>
            </w:pPr>
          </w:p>
        </w:tc>
      </w:tr>
    </w:tbl>
    <w:tbl>
      <w:tblPr>
        <w:tblStyle w:val="3"/>
        <w:tblpPr w:leftFromText="180" w:rightFromText="180" w:vertAnchor="text" w:horzAnchor="margin" w:tblpY="811"/>
        <w:tblW w:w="10075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830"/>
        <w:gridCol w:w="5245"/>
      </w:tblGrid>
      <w:tr w14:paraId="31D5634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27" w:hRule="atLeast"/>
        </w:trPr>
        <w:tc>
          <w:tcPr>
            <w:tcW w:w="4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E2DC735">
            <w:pPr>
              <w:pStyle w:val="8"/>
              <w:shd w:val="clear" w:color="auto" w:fill="auto"/>
              <w:spacing w:line="240" w:lineRule="auto"/>
              <w:ind w:left="1800"/>
              <w:rPr>
                <w:b/>
              </w:rPr>
            </w:pPr>
            <w:r>
              <w:rPr>
                <w:b/>
              </w:rPr>
              <w:t>Исполнитель</w:t>
            </w:r>
          </w:p>
        </w:tc>
        <w:tc>
          <w:tcPr>
            <w:tcW w:w="5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4D402B99">
            <w:pPr>
              <w:pStyle w:val="8"/>
              <w:shd w:val="clear" w:color="auto" w:fill="auto"/>
              <w:spacing w:line="240" w:lineRule="auto"/>
              <w:ind w:left="1720"/>
              <w:rPr>
                <w:b/>
              </w:rPr>
            </w:pPr>
            <w:r>
              <w:rPr>
                <w:b/>
              </w:rPr>
              <w:t>Обучающийся</w:t>
            </w:r>
          </w:p>
        </w:tc>
      </w:tr>
    </w:tbl>
    <w:p w14:paraId="477827A3">
      <w:pPr>
        <w:pStyle w:val="13"/>
        <w:numPr>
          <w:ilvl w:val="0"/>
          <w:numId w:val="10"/>
        </w:numPr>
        <w:shd w:val="clear" w:color="auto" w:fill="auto"/>
        <w:tabs>
          <w:tab w:val="left" w:pos="1101"/>
        </w:tabs>
        <w:spacing w:before="0" w:after="0" w:line="216" w:lineRule="exact"/>
        <w:ind w:left="40" w:right="40" w:firstLine="669"/>
        <w:jc w:val="both"/>
        <w:rPr>
          <w:lang w:val="ru"/>
        </w:rPr>
      </w:pPr>
      <w:r>
        <w:t>Настоящий Договор составлен в двух экземплярах, имеющих одинаковую юридическую силу, и выдан: один экземпляр - Исполнителю, второй - Обучающемуся.</w:t>
      </w:r>
    </w:p>
    <w:tbl>
      <w:tblPr>
        <w:tblStyle w:val="3"/>
        <w:tblpPr w:leftFromText="180" w:rightFromText="180" w:vertAnchor="text" w:horzAnchor="margin" w:tblpY="3715"/>
        <w:tblW w:w="10104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4814"/>
        <w:gridCol w:w="5290"/>
      </w:tblGrid>
      <w:tr w14:paraId="7778627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35" w:hRule="atLeast"/>
        </w:trPr>
        <w:tc>
          <w:tcPr>
            <w:tcW w:w="101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D725D77">
            <w:pPr>
              <w:pStyle w:val="18"/>
              <w:shd w:val="clear" w:color="auto" w:fill="auto"/>
            </w:pPr>
            <w:r>
              <w:rPr>
                <w:rStyle w:val="19"/>
              </w:rPr>
              <w:t>С</w:t>
            </w:r>
            <w:r>
              <w:t xml:space="preserve"> Уставом Исполнителя, лицензией на право ведения образовательной деятельности, Правилами обучения по программам профессионального обучения, дополнительного профессионального образования, с информацией об Исполнителе и оказываемых образовательных услугах, учебным планом, календарным учебным графиком и программой дополнительного профессионального образования ознакомлен (а). Содержание всех вышеуказанных документов, настоящего Договора мною прочитано, толкование их положений разъяснено и понятно, невыясненных вопросов, влияющих на заключение настоящего Договора, не имею. Данной подписью удостоверяю свое согласие на обработку персональных данных Исполнителем. Исполнитель не несет ответственности за последующее трудоустройство Обучающегося.</w:t>
            </w:r>
          </w:p>
        </w:tc>
      </w:tr>
      <w:tr w14:paraId="63F5B80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0" w:hRule="atLeast"/>
        </w:trPr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0674175">
            <w:pPr>
              <w:pStyle w:val="13"/>
              <w:shd w:val="clear" w:color="auto" w:fill="auto"/>
              <w:spacing w:before="0" w:after="180" w:line="240" w:lineRule="auto"/>
              <w:jc w:val="center"/>
            </w:pPr>
            <w:r>
              <w:t>Исполнительный директор</w:t>
            </w:r>
          </w:p>
          <w:p w14:paraId="7446FCA5">
            <w:pPr>
              <w:pStyle w:val="13"/>
              <w:shd w:val="clear" w:color="auto" w:fill="auto"/>
              <w:spacing w:before="180" w:after="0" w:line="240" w:lineRule="auto"/>
              <w:jc w:val="center"/>
            </w:pPr>
            <w:r>
              <w:t>Карабаджак К.О.</w:t>
            </w:r>
          </w:p>
        </w:tc>
        <w:tc>
          <w:tcPr>
            <w:tcW w:w="5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257294B">
            <w:pPr>
              <w:pStyle w:val="13"/>
              <w:shd w:val="clear" w:color="auto" w:fill="auto"/>
              <w:spacing w:before="0" w:after="0" w:line="240" w:lineRule="auto"/>
              <w:ind w:left="2280"/>
            </w:pPr>
          </w:p>
          <w:p w14:paraId="0B85DECD">
            <w:pPr>
              <w:pStyle w:val="13"/>
              <w:shd w:val="clear" w:color="auto" w:fill="auto"/>
              <w:spacing w:before="0" w:after="0" w:line="240" w:lineRule="auto"/>
              <w:ind w:left="2280"/>
            </w:pPr>
          </w:p>
          <w:p w14:paraId="31DF70C3">
            <w:pPr>
              <w:pStyle w:val="13"/>
              <w:shd w:val="clear" w:color="auto" w:fill="auto"/>
              <w:spacing w:before="0" w:after="0" w:line="240" w:lineRule="auto"/>
              <w:ind w:left="2280"/>
            </w:pPr>
          </w:p>
        </w:tc>
      </w:tr>
      <w:tr w14:paraId="6CD4CA5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1" w:hRule="atLeast"/>
        </w:trPr>
        <w:tc>
          <w:tcPr>
            <w:tcW w:w="4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4A2313F">
            <w:pPr>
              <w:pStyle w:val="13"/>
              <w:shd w:val="clear" w:color="auto" w:fill="auto"/>
              <w:spacing w:before="0" w:after="18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подпись </w:t>
            </w:r>
          </w:p>
          <w:p w14:paraId="3D482104">
            <w:pPr>
              <w:pStyle w:val="13"/>
              <w:shd w:val="clear" w:color="auto" w:fill="auto"/>
              <w:spacing w:before="180" w:after="0" w:line="240" w:lineRule="auto"/>
              <w:ind w:left="120"/>
              <w:rPr>
                <w:b/>
              </w:rPr>
            </w:pPr>
            <w:r>
              <w:rPr>
                <w:b/>
              </w:rPr>
              <w:t>М.П.</w:t>
            </w:r>
          </w:p>
        </w:tc>
        <w:tc>
          <w:tcPr>
            <w:tcW w:w="5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13277C35">
            <w:pPr>
              <w:pStyle w:val="13"/>
              <w:shd w:val="clear" w:color="auto" w:fill="auto"/>
              <w:spacing w:before="0" w:after="0" w:line="240" w:lineRule="auto"/>
              <w:jc w:val="center"/>
            </w:pPr>
            <w:r>
              <w:rPr>
                <w:sz w:val="18"/>
              </w:rPr>
              <w:t>подпись</w:t>
            </w:r>
            <w:r>
              <w:t xml:space="preserve"> обучающегося</w:t>
            </w:r>
          </w:p>
        </w:tc>
      </w:tr>
    </w:tbl>
    <w:p w14:paraId="6795658A">
      <w:pPr>
        <w:pStyle w:val="13"/>
        <w:numPr>
          <w:ilvl w:val="0"/>
          <w:numId w:val="9"/>
        </w:numPr>
        <w:shd w:val="clear" w:color="auto" w:fill="auto"/>
        <w:tabs>
          <w:tab w:val="left" w:pos="1101"/>
        </w:tabs>
        <w:spacing w:before="0" w:after="0" w:line="216" w:lineRule="exact"/>
        <w:ind w:right="40"/>
        <w:jc w:val="center"/>
        <w:rPr>
          <w:b/>
          <w:lang w:val="ru"/>
        </w:rPr>
      </w:pPr>
      <w:r>
        <w:rPr>
          <w:b/>
        </w:rPr>
        <w:t>АДРЕСА, РЕКВИЗИТЫ И ПОДПИСИ СТОРОН</w:t>
      </w:r>
    </w:p>
    <w:p w14:paraId="0CD8DBBF">
      <w:pPr>
        <w:rPr>
          <w:lang w:eastAsia="en-US"/>
        </w:rPr>
      </w:pPr>
    </w:p>
    <w:p w14:paraId="2E47645E">
      <w:pPr>
        <w:ind w:firstLine="708"/>
        <w:rPr>
          <w:lang w:eastAsia="en-US"/>
        </w:rPr>
      </w:pPr>
    </w:p>
    <w:p w14:paraId="0E25BF4F">
      <w:pPr>
        <w:ind w:firstLine="708"/>
        <w:rPr>
          <w:lang w:eastAsia="en-US"/>
        </w:rPr>
      </w:pPr>
    </w:p>
    <w:p w14:paraId="14FF87EA">
      <w:pPr>
        <w:ind w:firstLine="708"/>
        <w:rPr>
          <w:lang w:eastAsia="en-US"/>
        </w:rPr>
      </w:pPr>
    </w:p>
    <w:p w14:paraId="578DDB6B">
      <w:pPr>
        <w:keepNext/>
        <w:jc w:val="center"/>
        <w:outlineLvl w:val="1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АКТ</w:t>
      </w:r>
    </w:p>
    <w:p w14:paraId="78278437">
      <w:pPr>
        <w:keepNext/>
        <w:jc w:val="center"/>
        <w:outlineLvl w:val="1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b/>
          <w:bCs/>
          <w:iCs/>
        </w:rPr>
        <w:t>выполненных работ</w:t>
      </w:r>
    </w:p>
    <w:p w14:paraId="1F0824D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по Договор №</w:t>
      </w:r>
      <w:r>
        <w:rPr>
          <w:rFonts w:ascii="Times New Roman" w:hAnsi="Times New Roman" w:cs="Times New Roman"/>
          <w:b/>
          <w:lang w:val="ru-RU"/>
        </w:rPr>
        <w:t xml:space="preserve">   </w:t>
      </w:r>
      <w:r>
        <w:rPr>
          <w:rFonts w:ascii="Times New Roman" w:hAnsi="Times New Roman" w:cs="Times New Roman"/>
          <w:b/>
        </w:rPr>
        <w:t>от «</w:t>
      </w:r>
      <w:r>
        <w:rPr>
          <w:rFonts w:ascii="Times New Roman" w:hAnsi="Times New Roman" w:cs="Times New Roman"/>
          <w:b/>
          <w:lang w:val="ru-RU"/>
        </w:rPr>
        <w:t xml:space="preserve">   »           </w:t>
      </w:r>
      <w:r>
        <w:rPr>
          <w:rFonts w:ascii="Times New Roman" w:hAnsi="Times New Roman" w:cs="Times New Roman"/>
          <w:b/>
        </w:rPr>
        <w:t>202</w:t>
      </w:r>
      <w:r>
        <w:rPr>
          <w:rFonts w:ascii="Times New Roman" w:hAnsi="Times New Roman" w:cs="Times New Roman"/>
          <w:b/>
          <w:lang w:val="ru-RU"/>
        </w:rPr>
        <w:t xml:space="preserve"> </w:t>
      </w:r>
      <w:r>
        <w:rPr>
          <w:rFonts w:ascii="Times New Roman" w:hAnsi="Times New Roman" w:cs="Times New Roman"/>
          <w:b/>
        </w:rPr>
        <w:t>года</w:t>
      </w:r>
    </w:p>
    <w:p w14:paraId="167A5DD8">
      <w:pPr>
        <w:rPr>
          <w:rFonts w:ascii="Times New Roman" w:hAnsi="Times New Roman" w:cs="Times New Roman"/>
          <w:b/>
          <w:u w:val="single"/>
        </w:rPr>
      </w:pPr>
    </w:p>
    <w:p w14:paraId="6F6EE6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Style w:val="3"/>
        <w:tblW w:w="1003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88"/>
        <w:gridCol w:w="5943"/>
      </w:tblGrid>
      <w:tr w14:paraId="57482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4088" w:type="dxa"/>
          </w:tcPr>
          <w:p w14:paraId="0C7E9452"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>Заказчик</w:t>
            </w:r>
          </w:p>
        </w:tc>
        <w:tc>
          <w:tcPr>
            <w:tcW w:w="5943" w:type="dxa"/>
          </w:tcPr>
          <w:p w14:paraId="6F0CC0AA">
            <w:pPr>
              <w:rPr>
                <w:rFonts w:ascii="Times New Roman" w:hAnsi="Times New Roman" w:eastAsia="Calibri" w:cs="Times New Roman"/>
                <w:lang w:val="ru-RU"/>
              </w:rPr>
            </w:pPr>
          </w:p>
        </w:tc>
      </w:tr>
      <w:tr w14:paraId="3D868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</w:trPr>
        <w:tc>
          <w:tcPr>
            <w:tcW w:w="4088" w:type="dxa"/>
          </w:tcPr>
          <w:p w14:paraId="0510304B"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  <w:b/>
              </w:rPr>
              <w:t>Исполнитель</w:t>
            </w:r>
          </w:p>
        </w:tc>
        <w:tc>
          <w:tcPr>
            <w:tcW w:w="5943" w:type="dxa"/>
          </w:tcPr>
          <w:p w14:paraId="5919600C"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Автономная некоммерческая организация дополнительного профессионального образования «Институт профессиональной подготовки квалифицированных кадров»</w:t>
            </w:r>
          </w:p>
        </w:tc>
      </w:tr>
      <w:tr w14:paraId="23EF22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9" w:hRule="atLeast"/>
        </w:trPr>
        <w:tc>
          <w:tcPr>
            <w:tcW w:w="4088" w:type="dxa"/>
          </w:tcPr>
          <w:p w14:paraId="6DB75A1C">
            <w:pPr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Сокращенное наименование исполнителя</w:t>
            </w:r>
          </w:p>
        </w:tc>
        <w:tc>
          <w:tcPr>
            <w:tcW w:w="5943" w:type="dxa"/>
          </w:tcPr>
          <w:p w14:paraId="2E08D564"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АНО ДПО «Институт профессиональной подготовки квалифицированных кадров»</w:t>
            </w:r>
          </w:p>
        </w:tc>
      </w:tr>
      <w:tr w14:paraId="5B1D6F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4088" w:type="dxa"/>
          </w:tcPr>
          <w:p w14:paraId="280AE1FD">
            <w:pPr>
              <w:rPr>
                <w:rFonts w:ascii="Times New Roman" w:hAnsi="Times New Roman" w:eastAsia="Calibri" w:cs="Times New Roman"/>
                <w:b/>
              </w:rPr>
            </w:pPr>
            <w:r>
              <w:rPr>
                <w:rFonts w:ascii="Times New Roman" w:hAnsi="Times New Roman" w:eastAsia="Calibri" w:cs="Times New Roman"/>
                <w:b/>
              </w:rPr>
              <w:t>Адрес исполнителя</w:t>
            </w:r>
          </w:p>
        </w:tc>
        <w:tc>
          <w:tcPr>
            <w:tcW w:w="5943" w:type="dxa"/>
          </w:tcPr>
          <w:p w14:paraId="448C72D0">
            <w:pPr>
              <w:rPr>
                <w:rFonts w:ascii="Times New Roman" w:hAnsi="Times New Roman" w:eastAsia="Calibri" w:cs="Times New Roman"/>
              </w:rPr>
            </w:pPr>
            <w:r>
              <w:rPr>
                <w:rFonts w:ascii="Times New Roman" w:hAnsi="Times New Roman" w:eastAsia="Calibri" w:cs="Times New Roman"/>
              </w:rPr>
              <w:t>654018, г. Новокузнецк, пр-т Дружбы, 36, помещ. 31, а/я 1246</w:t>
            </w:r>
          </w:p>
        </w:tc>
      </w:tr>
    </w:tbl>
    <w:p w14:paraId="134A73F7">
      <w:pPr>
        <w:rPr>
          <w:rFonts w:ascii="Times New Roman" w:hAnsi="Times New Roman" w:eastAsia="Times New Roman" w:cs="Times New Roman"/>
        </w:rPr>
      </w:pPr>
    </w:p>
    <w:p w14:paraId="2A4F79A3">
      <w:pPr>
        <w:rPr>
          <w:rFonts w:ascii="Times New Roman" w:hAnsi="Times New Roman" w:cs="Times New Roman"/>
        </w:rPr>
      </w:pPr>
    </w:p>
    <w:p w14:paraId="45FA30D1">
      <w:pPr>
        <w:rPr>
          <w:rFonts w:ascii="Times New Roman" w:hAnsi="Times New Roman" w:cs="Times New Roman"/>
        </w:rPr>
      </w:pPr>
    </w:p>
    <w:p w14:paraId="150C57CC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  <w:lang w:val="ru-RU"/>
        </w:rPr>
        <w:t xml:space="preserve">            по                 </w:t>
      </w:r>
      <w:r>
        <w:rPr>
          <w:rFonts w:ascii="Times New Roman" w:hAnsi="Times New Roman" w:cs="Times New Roman"/>
        </w:rPr>
        <w:t xml:space="preserve">АНО ДПО «Институт профессиональной подготовки квалифицированных кадров» были оказаны Заказчику платные образовательные услуги по программе </w:t>
      </w:r>
      <w:r>
        <w:rPr>
          <w:rFonts w:ascii="Times New Roman" w:hAnsi="Times New Roman" w:eastAsia="Times New Roman" w:cs="Times New Roman"/>
        </w:rPr>
        <w:t xml:space="preserve">профессионального образования </w:t>
      </w:r>
      <w:r>
        <w:rPr>
          <w:rFonts w:ascii="Times New Roman" w:hAnsi="Times New Roman" w:eastAsia="Times New Roman" w:cs="Times New Roman"/>
          <w:lang w:val="ru-RU"/>
        </w:rPr>
        <w:t>повышения квалификации/профессиональной подготовки/профессиональной переподготовки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</w:rPr>
        <w:t xml:space="preserve">согласно договору </w:t>
      </w:r>
    </w:p>
    <w:p w14:paraId="2A2F8A29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  <w:lang w:val="ru-RU"/>
        </w:rPr>
        <w:t xml:space="preserve">       </w:t>
      </w:r>
      <w:r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  <w:lang w:val="ru-RU"/>
        </w:rPr>
        <w:t xml:space="preserve">       </w:t>
      </w:r>
      <w:r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  <w:lang w:val="ru-RU"/>
        </w:rPr>
        <w:t xml:space="preserve">            </w:t>
      </w:r>
      <w:r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г.</w:t>
      </w:r>
    </w:p>
    <w:p w14:paraId="7CD3FE43">
      <w:pPr>
        <w:ind w:firstLine="709"/>
        <w:rPr>
          <w:rFonts w:ascii="Times New Roman" w:hAnsi="Times New Roman" w:cs="Times New Roman"/>
        </w:rPr>
      </w:pPr>
    </w:p>
    <w:p w14:paraId="6D4DB210">
      <w:pPr>
        <w:rPr>
          <w:rFonts w:ascii="Times New Roman" w:hAnsi="Times New Roman" w:eastAsia="Calibri" w:cs="Times New Roman"/>
        </w:rPr>
      </w:pPr>
      <w:r>
        <w:rPr>
          <w:rFonts w:ascii="Times New Roman" w:hAnsi="Times New Roman" w:cs="Times New Roman"/>
          <w:lang w:val="ru-RU"/>
        </w:rPr>
        <w:t>Комплект теоретического материала в соответствии с учебным планом получен.</w:t>
      </w:r>
      <w:r>
        <w:rPr>
          <w:rFonts w:ascii="Times New Roman" w:hAnsi="Times New Roman" w:cs="Times New Roman"/>
        </w:rPr>
        <w:t xml:space="preserve">     </w:t>
      </w:r>
    </w:p>
    <w:p w14:paraId="4077B257">
      <w:p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</w:rPr>
        <w:t xml:space="preserve">Вышеперечисленные услуги </w:t>
      </w:r>
      <w:r>
        <w:rPr>
          <w:rFonts w:ascii="Times New Roman" w:hAnsi="Times New Roman" w:cs="Times New Roman"/>
          <w:lang w:val="ru-RU"/>
        </w:rPr>
        <w:t>выполнены</w:t>
      </w:r>
      <w:r>
        <w:rPr>
          <w:rFonts w:ascii="Times New Roman" w:hAnsi="Times New Roman" w:cs="Times New Roman"/>
        </w:rPr>
        <w:t xml:space="preserve"> в полном объеме</w:t>
      </w:r>
      <w:r>
        <w:rPr>
          <w:rFonts w:ascii="Times New Roman" w:hAnsi="Times New Roman" w:cs="Times New Roman"/>
          <w:lang w:val="ru-RU"/>
        </w:rPr>
        <w:t xml:space="preserve">, </w:t>
      </w:r>
      <w:r>
        <w:rPr>
          <w:rFonts w:ascii="Times New Roman" w:hAnsi="Times New Roman" w:cs="Times New Roman"/>
        </w:rPr>
        <w:t>и в срок согласно договору</w:t>
      </w:r>
      <w:r>
        <w:rPr>
          <w:rFonts w:ascii="Times New Roman" w:hAnsi="Times New Roman" w:cs="Times New Roman"/>
          <w:lang w:val="ru-RU"/>
        </w:rPr>
        <w:t>.</w:t>
      </w:r>
    </w:p>
    <w:p w14:paraId="6BCE5975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lang w:val="ru-RU"/>
        </w:rPr>
        <w:t>С</w:t>
      </w:r>
      <w:r>
        <w:rPr>
          <w:rFonts w:ascii="Times New Roman" w:hAnsi="Times New Roman" w:cs="Times New Roman"/>
        </w:rPr>
        <w:t>тоимость обучения</w:t>
      </w:r>
      <w:r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lang w:val="ru-RU"/>
        </w:rPr>
        <w:t xml:space="preserve">          </w:t>
      </w:r>
      <w:r>
        <w:rPr>
          <w:rFonts w:ascii="Times New Roman" w:hAnsi="Times New Roman" w:cs="Times New Roman"/>
          <w:b/>
          <w:bCs/>
        </w:rPr>
        <w:t xml:space="preserve">руб. </w:t>
      </w:r>
      <w:r>
        <w:rPr>
          <w:rFonts w:ascii="Times New Roman" w:hAnsi="Times New Roman" w:cs="Times New Roman"/>
          <w:b/>
          <w:bCs/>
          <w:lang w:val="ru-RU"/>
        </w:rPr>
        <w:t xml:space="preserve">(                                         </w:t>
      </w:r>
      <w:r>
        <w:rPr>
          <w:rFonts w:ascii="Times New Roman" w:hAnsi="Times New Roman" w:cs="Times New Roman"/>
          <w:b/>
          <w:bCs/>
        </w:rPr>
        <w:t>).</w:t>
      </w:r>
    </w:p>
    <w:p w14:paraId="664AC6ED">
      <w:pPr>
        <w:rPr>
          <w:rFonts w:ascii="Times New Roman" w:hAnsi="Times New Roman" w:cs="Times New Roman"/>
        </w:rPr>
      </w:pPr>
    </w:p>
    <w:p w14:paraId="5DBE61D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Заказчик претензий не имеет.</w:t>
      </w:r>
    </w:p>
    <w:p w14:paraId="6BBB6218">
      <w:pPr>
        <w:rPr>
          <w:rFonts w:ascii="Times New Roman" w:hAnsi="Times New Roman" w:cs="Times New Roman"/>
        </w:rPr>
      </w:pPr>
    </w:p>
    <w:p w14:paraId="0EAF2463">
      <w:pPr>
        <w:rPr>
          <w:rFonts w:ascii="Times New Roman" w:hAnsi="Times New Roman" w:cs="Times New Roman"/>
        </w:rPr>
      </w:pPr>
    </w:p>
    <w:p w14:paraId="7013B291">
      <w:pPr>
        <w:rPr>
          <w:rFonts w:ascii="Times New Roman" w:hAnsi="Times New Roman" w:cs="Times New Roman"/>
        </w:rPr>
      </w:pPr>
    </w:p>
    <w:p w14:paraId="3EB66541">
      <w:pPr>
        <w:rPr>
          <w:rFonts w:ascii="Times New Roman" w:hAnsi="Times New Roman" w:eastAsia="Calibri" w:cs="Times New Roman"/>
        </w:rPr>
      </w:pPr>
      <w:bookmarkStart w:id="7" w:name="_Hlk205364901"/>
      <w:r>
        <w:rPr>
          <w:rFonts w:ascii="Times New Roman" w:hAnsi="Times New Roman" w:cs="Times New Roman"/>
          <w:b/>
        </w:rPr>
        <w:t xml:space="preserve">Заказчик  </w:t>
      </w:r>
      <w:r>
        <w:rPr>
          <w:rFonts w:ascii="Times New Roman" w:hAnsi="Times New Roman" w:cs="Times New Roman"/>
        </w:rPr>
        <w:t xml:space="preserve">     _____________       /</w:t>
      </w:r>
      <w:r>
        <w:rPr>
          <w:rFonts w:ascii="Times New Roman" w:hAnsi="Times New Roman" w:eastAsia="Calibri" w:cs="Times New Roman"/>
        </w:rPr>
        <w:t xml:space="preserve"> _________________/ </w:t>
      </w:r>
    </w:p>
    <w:bookmarkEnd w:id="7"/>
    <w:p w14:paraId="76573CC3">
      <w:pPr>
        <w:spacing w:line="240" w:lineRule="exact"/>
        <w:rPr>
          <w:rFonts w:ascii="Times New Roman" w:hAnsi="Times New Roman" w:cs="Times New Roman"/>
          <w:b/>
        </w:rPr>
      </w:pPr>
    </w:p>
    <w:p w14:paraId="0BC2EFFE">
      <w:pPr>
        <w:rPr>
          <w:rFonts w:ascii="Times New Roman" w:hAnsi="Times New Roman" w:cs="Times New Roman"/>
        </w:rPr>
      </w:pPr>
    </w:p>
    <w:p w14:paraId="507D8D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МП</w:t>
      </w:r>
    </w:p>
    <w:p w14:paraId="7B9D25F9">
      <w:pPr>
        <w:rPr>
          <w:rFonts w:ascii="Times New Roman" w:hAnsi="Times New Roman" w:cs="Times New Roman"/>
        </w:rPr>
      </w:pPr>
    </w:p>
    <w:p w14:paraId="56C6B79E">
      <w:pPr>
        <w:rPr>
          <w:rFonts w:ascii="Times New Roman" w:hAnsi="Times New Roman" w:cs="Times New Roman"/>
        </w:rPr>
      </w:pPr>
    </w:p>
    <w:p w14:paraId="207F137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Исполнитель</w:t>
      </w:r>
    </w:p>
    <w:p w14:paraId="003C7C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Исполнительный директор        _____________       /</w:t>
      </w:r>
      <w:r>
        <w:rPr>
          <w:rFonts w:ascii="Times New Roman" w:hAnsi="Times New Roman" w:cs="Times New Roman"/>
          <w:u w:val="single"/>
          <w:lang w:val="ru-RU"/>
        </w:rPr>
        <w:t>К.О. Карабаджак</w:t>
      </w:r>
      <w:r>
        <w:rPr>
          <w:rFonts w:ascii="Times New Roman" w:hAnsi="Times New Roman" w:cs="Times New Roman"/>
        </w:rPr>
        <w:t>/</w:t>
      </w:r>
    </w:p>
    <w:sectPr>
      <w:headerReference r:id="rId5" w:type="default"/>
      <w:footerReference r:id="rId6" w:type="default"/>
      <w:pgSz w:w="11906" w:h="16838"/>
      <w:pgMar w:top="426" w:right="850" w:bottom="568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4719C">
    <w:pPr>
      <w:pStyle w:val="10"/>
      <w:framePr w:w="11995" w:h="1245" w:hRule="exact" w:wrap="auto" w:vAnchor="text" w:hAnchor="page" w:x="-44" w:y="-543"/>
      <w:shd w:val="clear" w:color="auto" w:fill="auto"/>
      <w:ind w:left="78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180CB5">
    <w:pPr>
      <w:pStyle w:val="10"/>
      <w:framePr w:w="11995" w:h="139" w:wrap="auto" w:vAnchor="text" w:hAnchor="page" w:x="-44" w:y="692"/>
      <w:shd w:val="clear" w:color="auto" w:fill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D56DC8"/>
    <w:multiLevelType w:val="multilevel"/>
    <w:tmpl w:val="09D56DC8"/>
    <w:lvl w:ilvl="0" w:tentative="0">
      <w:start w:val="1"/>
      <w:numFmt w:val="decimal"/>
      <w:lvlText w:val="7.%1."/>
      <w:lvlJc w:val="left"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141517FD"/>
    <w:multiLevelType w:val="multilevel"/>
    <w:tmpl w:val="141517FD"/>
    <w:lvl w:ilvl="0" w:tentative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>
    <w:nsid w:val="1FE310BC"/>
    <w:multiLevelType w:val="multilevel"/>
    <w:tmpl w:val="1FE310BC"/>
    <w:lvl w:ilvl="0" w:tentative="0">
      <w:start w:val="1"/>
      <w:numFmt w:val="decimal"/>
      <w:lvlText w:val="3.%1."/>
      <w:lvlJc w:val="left"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3">
    <w:nsid w:val="2D8A41FA"/>
    <w:multiLevelType w:val="multilevel"/>
    <w:tmpl w:val="2D8A41FA"/>
    <w:lvl w:ilvl="0" w:tentative="0">
      <w:start w:val="1"/>
      <w:numFmt w:val="bullet"/>
      <w:lvlText w:val="-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4">
    <w:nsid w:val="381241CC"/>
    <w:multiLevelType w:val="multilevel"/>
    <w:tmpl w:val="381241CC"/>
    <w:lvl w:ilvl="0" w:tentative="0">
      <w:start w:val="1"/>
      <w:numFmt w:val="decimal"/>
      <w:lvlText w:val="1.%1."/>
      <w:lvlJc w:val="left"/>
      <w:rPr>
        <w:rFonts w:ascii="Times New Roman" w:hAnsi="Times New Roman" w:eastAsia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5">
    <w:nsid w:val="39540356"/>
    <w:multiLevelType w:val="multilevel"/>
    <w:tmpl w:val="39540356"/>
    <w:lvl w:ilvl="0" w:tentative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 w:tentative="0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4878724B"/>
    <w:multiLevelType w:val="multilevel"/>
    <w:tmpl w:val="4878724B"/>
    <w:lvl w:ilvl="0" w:tentative="0">
      <w:start w:val="1"/>
      <w:numFmt w:val="decimal"/>
      <w:lvlText w:val="2.1.%1."/>
      <w:lvlJc w:val="left"/>
      <w:rPr>
        <w:rFonts w:ascii="Times New Roman" w:hAnsi="Times New Roman" w:eastAsia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7">
    <w:nsid w:val="55185295"/>
    <w:multiLevelType w:val="multilevel"/>
    <w:tmpl w:val="55185295"/>
    <w:lvl w:ilvl="0" w:tentative="0">
      <w:start w:val="1"/>
      <w:numFmt w:val="decimal"/>
      <w:lvlText w:val="3.1.%1."/>
      <w:lvlJc w:val="left"/>
      <w:rPr>
        <w:rFonts w:ascii="Times New Roman" w:hAnsi="Times New Roman" w:eastAsia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8">
    <w:nsid w:val="73211CD1"/>
    <w:multiLevelType w:val="multilevel"/>
    <w:tmpl w:val="73211CD1"/>
    <w:lvl w:ilvl="0" w:tentative="0">
      <w:start w:val="1"/>
      <w:numFmt w:val="decimal"/>
      <w:lvlText w:val="2.2.%1."/>
      <w:lvlJc w:val="left"/>
      <w:rPr>
        <w:rFonts w:ascii="Times New Roman" w:hAnsi="Times New Roman" w:eastAsia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9">
    <w:nsid w:val="7C661C92"/>
    <w:multiLevelType w:val="multilevel"/>
    <w:tmpl w:val="7C661C92"/>
    <w:lvl w:ilvl="0" w:tentative="0">
      <w:start w:val="1"/>
      <w:numFmt w:val="decimal"/>
      <w:lvlText w:val="3.2.%1."/>
      <w:lvlJc w:val="left"/>
      <w:rPr>
        <w:rFonts w:ascii="Times New Roman" w:hAnsi="Times New Roman" w:eastAsia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1" w:tentative="0">
      <w:start w:val="1"/>
      <w:numFmt w:val="decimal"/>
      <w:lvlText w:val="%1.%2."/>
      <w:lvlJc w:val="left"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"/>
      </w:rPr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2"/>
  </w:num>
  <w:num w:numId="5">
    <w:abstractNumId w:val="7"/>
  </w:num>
  <w:num w:numId="6">
    <w:abstractNumId w:val="9"/>
  </w:num>
  <w:num w:numId="7">
    <w:abstractNumId w:val="1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BD7"/>
    <w:rsid w:val="00044863"/>
    <w:rsid w:val="0005113F"/>
    <w:rsid w:val="0006674E"/>
    <w:rsid w:val="00087764"/>
    <w:rsid w:val="000D7D7D"/>
    <w:rsid w:val="00104B03"/>
    <w:rsid w:val="0011245A"/>
    <w:rsid w:val="00114071"/>
    <w:rsid w:val="00126BCE"/>
    <w:rsid w:val="001459A4"/>
    <w:rsid w:val="00146E29"/>
    <w:rsid w:val="00154F01"/>
    <w:rsid w:val="00165A1F"/>
    <w:rsid w:val="001A4F55"/>
    <w:rsid w:val="001E0284"/>
    <w:rsid w:val="00202A69"/>
    <w:rsid w:val="002137F1"/>
    <w:rsid w:val="00213ACD"/>
    <w:rsid w:val="0023434B"/>
    <w:rsid w:val="002416F0"/>
    <w:rsid w:val="00247EBE"/>
    <w:rsid w:val="00284C7F"/>
    <w:rsid w:val="002C54E7"/>
    <w:rsid w:val="002F12E5"/>
    <w:rsid w:val="00303316"/>
    <w:rsid w:val="00324F97"/>
    <w:rsid w:val="00365DD0"/>
    <w:rsid w:val="00385061"/>
    <w:rsid w:val="00386BD4"/>
    <w:rsid w:val="003916E1"/>
    <w:rsid w:val="003C3C5F"/>
    <w:rsid w:val="003C4436"/>
    <w:rsid w:val="003C46F6"/>
    <w:rsid w:val="003E49E1"/>
    <w:rsid w:val="003F16DB"/>
    <w:rsid w:val="003F712C"/>
    <w:rsid w:val="00403196"/>
    <w:rsid w:val="00404500"/>
    <w:rsid w:val="00414AF4"/>
    <w:rsid w:val="00440E8C"/>
    <w:rsid w:val="00444FB2"/>
    <w:rsid w:val="00491E0F"/>
    <w:rsid w:val="00494CAF"/>
    <w:rsid w:val="004A4531"/>
    <w:rsid w:val="004B3A0B"/>
    <w:rsid w:val="004D6A79"/>
    <w:rsid w:val="004E5710"/>
    <w:rsid w:val="005101EB"/>
    <w:rsid w:val="0051637D"/>
    <w:rsid w:val="00525C2D"/>
    <w:rsid w:val="00531926"/>
    <w:rsid w:val="0054221E"/>
    <w:rsid w:val="0055161C"/>
    <w:rsid w:val="0056254E"/>
    <w:rsid w:val="00566D99"/>
    <w:rsid w:val="00570D9B"/>
    <w:rsid w:val="0057334D"/>
    <w:rsid w:val="00575234"/>
    <w:rsid w:val="00582D0E"/>
    <w:rsid w:val="005C5E45"/>
    <w:rsid w:val="005E1220"/>
    <w:rsid w:val="005F24EC"/>
    <w:rsid w:val="005F2AA2"/>
    <w:rsid w:val="006024C3"/>
    <w:rsid w:val="006614A7"/>
    <w:rsid w:val="0066298B"/>
    <w:rsid w:val="0066545D"/>
    <w:rsid w:val="00666567"/>
    <w:rsid w:val="00684AAD"/>
    <w:rsid w:val="006965A3"/>
    <w:rsid w:val="006979A9"/>
    <w:rsid w:val="006C0E5D"/>
    <w:rsid w:val="006C3727"/>
    <w:rsid w:val="006E6FF5"/>
    <w:rsid w:val="006F56EA"/>
    <w:rsid w:val="00735AEC"/>
    <w:rsid w:val="007526B3"/>
    <w:rsid w:val="00782D5D"/>
    <w:rsid w:val="00790758"/>
    <w:rsid w:val="007A70CA"/>
    <w:rsid w:val="007D13CC"/>
    <w:rsid w:val="007E2D10"/>
    <w:rsid w:val="007E60FF"/>
    <w:rsid w:val="007F048C"/>
    <w:rsid w:val="007F6DA5"/>
    <w:rsid w:val="00806BD6"/>
    <w:rsid w:val="00811AE9"/>
    <w:rsid w:val="00821DFF"/>
    <w:rsid w:val="00822624"/>
    <w:rsid w:val="00826092"/>
    <w:rsid w:val="00846090"/>
    <w:rsid w:val="00847EBE"/>
    <w:rsid w:val="0085159D"/>
    <w:rsid w:val="0086518C"/>
    <w:rsid w:val="0088174B"/>
    <w:rsid w:val="00885A62"/>
    <w:rsid w:val="00892E36"/>
    <w:rsid w:val="008A1070"/>
    <w:rsid w:val="008B5E1C"/>
    <w:rsid w:val="008F3D41"/>
    <w:rsid w:val="00906ED6"/>
    <w:rsid w:val="00957850"/>
    <w:rsid w:val="009627BA"/>
    <w:rsid w:val="00982179"/>
    <w:rsid w:val="009924E1"/>
    <w:rsid w:val="009B095D"/>
    <w:rsid w:val="009B2F0A"/>
    <w:rsid w:val="009C0523"/>
    <w:rsid w:val="009E43B0"/>
    <w:rsid w:val="00A0000B"/>
    <w:rsid w:val="00A023D8"/>
    <w:rsid w:val="00A42150"/>
    <w:rsid w:val="00A70ED3"/>
    <w:rsid w:val="00A71906"/>
    <w:rsid w:val="00A95BDE"/>
    <w:rsid w:val="00AB17A3"/>
    <w:rsid w:val="00AD70AE"/>
    <w:rsid w:val="00AF7EAF"/>
    <w:rsid w:val="00B07B79"/>
    <w:rsid w:val="00B26DDA"/>
    <w:rsid w:val="00B31634"/>
    <w:rsid w:val="00B321C6"/>
    <w:rsid w:val="00B77D98"/>
    <w:rsid w:val="00B93A73"/>
    <w:rsid w:val="00BA19C3"/>
    <w:rsid w:val="00BB0DDF"/>
    <w:rsid w:val="00BB6D26"/>
    <w:rsid w:val="00BB7E66"/>
    <w:rsid w:val="00BF5EAC"/>
    <w:rsid w:val="00C23E91"/>
    <w:rsid w:val="00C65D5E"/>
    <w:rsid w:val="00C7030F"/>
    <w:rsid w:val="00C7773B"/>
    <w:rsid w:val="00C925BB"/>
    <w:rsid w:val="00CA7037"/>
    <w:rsid w:val="00CF041C"/>
    <w:rsid w:val="00CF1DCE"/>
    <w:rsid w:val="00CF3E56"/>
    <w:rsid w:val="00D06E57"/>
    <w:rsid w:val="00D110A0"/>
    <w:rsid w:val="00D23315"/>
    <w:rsid w:val="00D4723B"/>
    <w:rsid w:val="00D56BD7"/>
    <w:rsid w:val="00D61F0A"/>
    <w:rsid w:val="00D748E0"/>
    <w:rsid w:val="00DA29AB"/>
    <w:rsid w:val="00DD5DEA"/>
    <w:rsid w:val="00DE53A3"/>
    <w:rsid w:val="00DF0C5F"/>
    <w:rsid w:val="00DF2A03"/>
    <w:rsid w:val="00DF6037"/>
    <w:rsid w:val="00E17E10"/>
    <w:rsid w:val="00E629B8"/>
    <w:rsid w:val="00E719D4"/>
    <w:rsid w:val="00E73DC1"/>
    <w:rsid w:val="00E834AB"/>
    <w:rsid w:val="00E86652"/>
    <w:rsid w:val="00EB3D80"/>
    <w:rsid w:val="00EC3558"/>
    <w:rsid w:val="00EC6DC8"/>
    <w:rsid w:val="00EF271E"/>
    <w:rsid w:val="00EF591D"/>
    <w:rsid w:val="00F01CB5"/>
    <w:rsid w:val="00F16F22"/>
    <w:rsid w:val="00F35632"/>
    <w:rsid w:val="00F35A07"/>
    <w:rsid w:val="00F361F9"/>
    <w:rsid w:val="00F40C7E"/>
    <w:rsid w:val="00F64309"/>
    <w:rsid w:val="00F64BC8"/>
    <w:rsid w:val="00F70C52"/>
    <w:rsid w:val="00F941F7"/>
    <w:rsid w:val="00FA3658"/>
    <w:rsid w:val="00FA387E"/>
    <w:rsid w:val="00FA5990"/>
    <w:rsid w:val="00FA7D90"/>
    <w:rsid w:val="00FD4B6C"/>
    <w:rsid w:val="00FD5F84"/>
    <w:rsid w:val="00FF71BD"/>
    <w:rsid w:val="0CE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uiPriority w:val="0"/>
    <w:pPr>
      <w:spacing w:after="0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val="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3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21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22"/>
    <w:unhideWhenUsed/>
    <w:qFormat/>
    <w:uiPriority w:val="99"/>
    <w:pPr>
      <w:tabs>
        <w:tab w:val="center" w:pos="4677"/>
        <w:tab w:val="right" w:pos="9355"/>
      </w:tabs>
    </w:pPr>
  </w:style>
  <w:style w:type="character" w:customStyle="1" w:styleId="7">
    <w:name w:val="Основной текст (2)_"/>
    <w:basedOn w:val="2"/>
    <w:link w:val="8"/>
    <w:uiPriority w:val="0"/>
    <w:rPr>
      <w:rFonts w:ascii="Times New Roman" w:hAnsi="Times New Roman" w:eastAsia="Times New Roman" w:cs="Times New Roman"/>
      <w:sz w:val="19"/>
      <w:szCs w:val="19"/>
      <w:shd w:val="clear" w:color="auto" w:fill="FFFFFF"/>
    </w:rPr>
  </w:style>
  <w:style w:type="paragraph" w:customStyle="1" w:styleId="8">
    <w:name w:val="Основной текст (2)"/>
    <w:basedOn w:val="1"/>
    <w:link w:val="7"/>
    <w:uiPriority w:val="0"/>
    <w:pPr>
      <w:shd w:val="clear" w:color="auto" w:fill="FFFFFF"/>
      <w:spacing w:line="346" w:lineRule="exact"/>
    </w:pPr>
    <w:rPr>
      <w:rFonts w:ascii="Times New Roman" w:hAnsi="Times New Roman" w:eastAsia="Times New Roman" w:cs="Times New Roman"/>
      <w:color w:val="auto"/>
      <w:sz w:val="19"/>
      <w:szCs w:val="19"/>
      <w:lang w:val="ru-RU" w:eastAsia="en-US"/>
    </w:rPr>
  </w:style>
  <w:style w:type="character" w:customStyle="1" w:styleId="9">
    <w:name w:val="Колонтитул_"/>
    <w:basedOn w:val="2"/>
    <w:link w:val="10"/>
    <w:qFormat/>
    <w:uiPriority w:val="0"/>
    <w:rPr>
      <w:rFonts w:ascii="Times New Roman" w:hAnsi="Times New Roman" w:eastAsia="Times New Roman" w:cs="Times New Roman"/>
      <w:sz w:val="20"/>
      <w:szCs w:val="20"/>
      <w:shd w:val="clear" w:color="auto" w:fill="FFFFFF"/>
    </w:rPr>
  </w:style>
  <w:style w:type="paragraph" w:customStyle="1" w:styleId="10">
    <w:name w:val="Колонтитул"/>
    <w:basedOn w:val="1"/>
    <w:link w:val="9"/>
    <w:qFormat/>
    <w:uiPriority w:val="0"/>
    <w:pPr>
      <w:shd w:val="clear" w:color="auto" w:fill="FFFFFF"/>
    </w:pPr>
    <w:rPr>
      <w:rFonts w:ascii="Times New Roman" w:hAnsi="Times New Roman" w:eastAsia="Times New Roman" w:cs="Times New Roman"/>
      <w:color w:val="auto"/>
      <w:sz w:val="20"/>
      <w:szCs w:val="20"/>
      <w:lang w:val="ru-RU" w:eastAsia="en-US"/>
    </w:rPr>
  </w:style>
  <w:style w:type="character" w:customStyle="1" w:styleId="11">
    <w:name w:val="Колонтитул + 9;5 pt"/>
    <w:basedOn w:val="9"/>
    <w:uiPriority w:val="0"/>
    <w:rPr>
      <w:rFonts w:ascii="Times New Roman" w:hAnsi="Times New Roman" w:eastAsia="Times New Roman" w:cs="Times New Roman"/>
      <w:spacing w:val="0"/>
      <w:sz w:val="19"/>
      <w:szCs w:val="19"/>
      <w:shd w:val="clear" w:color="auto" w:fill="FFFFFF"/>
    </w:rPr>
  </w:style>
  <w:style w:type="character" w:customStyle="1" w:styleId="12">
    <w:name w:val="Основной текст_"/>
    <w:basedOn w:val="2"/>
    <w:link w:val="13"/>
    <w:uiPriority w:val="0"/>
    <w:rPr>
      <w:rFonts w:ascii="Times New Roman" w:hAnsi="Times New Roman" w:eastAsia="Times New Roman" w:cs="Times New Roman"/>
      <w:sz w:val="19"/>
      <w:szCs w:val="19"/>
      <w:shd w:val="clear" w:color="auto" w:fill="FFFFFF"/>
    </w:rPr>
  </w:style>
  <w:style w:type="paragraph" w:customStyle="1" w:styleId="13">
    <w:name w:val="Основной текст1"/>
    <w:basedOn w:val="1"/>
    <w:link w:val="12"/>
    <w:uiPriority w:val="0"/>
    <w:pPr>
      <w:shd w:val="clear" w:color="auto" w:fill="FFFFFF"/>
      <w:spacing w:before="300" w:after="600" w:line="0" w:lineRule="atLeast"/>
    </w:pPr>
    <w:rPr>
      <w:rFonts w:ascii="Times New Roman" w:hAnsi="Times New Roman" w:eastAsia="Times New Roman" w:cs="Times New Roman"/>
      <w:color w:val="auto"/>
      <w:sz w:val="19"/>
      <w:szCs w:val="19"/>
      <w:lang w:val="ru-RU" w:eastAsia="en-US"/>
    </w:rPr>
  </w:style>
  <w:style w:type="character" w:customStyle="1" w:styleId="14">
    <w:name w:val="Основной текст + Полужирный"/>
    <w:basedOn w:val="12"/>
    <w:uiPriority w:val="0"/>
    <w:rPr>
      <w:rFonts w:ascii="Times New Roman" w:hAnsi="Times New Roman" w:eastAsia="Times New Roman" w:cs="Times New Roman"/>
      <w:b/>
      <w:bCs/>
      <w:sz w:val="19"/>
      <w:szCs w:val="19"/>
      <w:shd w:val="clear" w:color="auto" w:fill="FFFFFF"/>
      <w:lang w:val="en-US"/>
    </w:rPr>
  </w:style>
  <w:style w:type="character" w:customStyle="1" w:styleId="15">
    <w:name w:val="Заголовок №1_"/>
    <w:basedOn w:val="2"/>
    <w:link w:val="16"/>
    <w:qFormat/>
    <w:uiPriority w:val="0"/>
    <w:rPr>
      <w:rFonts w:ascii="Times New Roman" w:hAnsi="Times New Roman" w:eastAsia="Times New Roman" w:cs="Times New Roman"/>
      <w:sz w:val="19"/>
      <w:szCs w:val="19"/>
      <w:shd w:val="clear" w:color="auto" w:fill="FFFFFF"/>
    </w:rPr>
  </w:style>
  <w:style w:type="paragraph" w:customStyle="1" w:styleId="16">
    <w:name w:val="Заголовок №1"/>
    <w:basedOn w:val="1"/>
    <w:link w:val="15"/>
    <w:qFormat/>
    <w:uiPriority w:val="0"/>
    <w:pPr>
      <w:shd w:val="clear" w:color="auto" w:fill="FFFFFF"/>
      <w:spacing w:line="456" w:lineRule="exact"/>
      <w:jc w:val="both"/>
      <w:outlineLvl w:val="0"/>
    </w:pPr>
    <w:rPr>
      <w:rFonts w:ascii="Times New Roman" w:hAnsi="Times New Roman" w:eastAsia="Times New Roman" w:cs="Times New Roman"/>
      <w:color w:val="auto"/>
      <w:sz w:val="19"/>
      <w:szCs w:val="19"/>
      <w:lang w:val="ru-RU" w:eastAsia="en-US"/>
    </w:rPr>
  </w:style>
  <w:style w:type="character" w:customStyle="1" w:styleId="17">
    <w:name w:val="Основной текст (3)_"/>
    <w:basedOn w:val="2"/>
    <w:link w:val="18"/>
    <w:uiPriority w:val="0"/>
    <w:rPr>
      <w:rFonts w:ascii="Times New Roman" w:hAnsi="Times New Roman" w:eastAsia="Times New Roman" w:cs="Times New Roman"/>
      <w:sz w:val="20"/>
      <w:szCs w:val="20"/>
      <w:shd w:val="clear" w:color="auto" w:fill="FFFFFF"/>
    </w:rPr>
  </w:style>
  <w:style w:type="paragraph" w:customStyle="1" w:styleId="18">
    <w:name w:val="Основной текст (3)"/>
    <w:basedOn w:val="1"/>
    <w:link w:val="17"/>
    <w:qFormat/>
    <w:uiPriority w:val="0"/>
    <w:pPr>
      <w:shd w:val="clear" w:color="auto" w:fill="FFFFFF"/>
      <w:spacing w:line="230" w:lineRule="exact"/>
      <w:jc w:val="both"/>
    </w:pPr>
    <w:rPr>
      <w:rFonts w:ascii="Times New Roman" w:hAnsi="Times New Roman" w:eastAsia="Times New Roman" w:cs="Times New Roman"/>
      <w:color w:val="auto"/>
      <w:sz w:val="20"/>
      <w:szCs w:val="20"/>
      <w:lang w:val="ru-RU" w:eastAsia="en-US"/>
    </w:rPr>
  </w:style>
  <w:style w:type="character" w:customStyle="1" w:styleId="19">
    <w:name w:val="Основной текст (3) + 9;5 pt;Не курсив"/>
    <w:basedOn w:val="17"/>
    <w:uiPriority w:val="0"/>
    <w:rPr>
      <w:rFonts w:ascii="Times New Roman" w:hAnsi="Times New Roman" w:eastAsia="Times New Roman" w:cs="Times New Roman"/>
      <w:i/>
      <w:iCs/>
      <w:sz w:val="19"/>
      <w:szCs w:val="19"/>
      <w:shd w:val="clear" w:color="auto" w:fill="FFFFFF"/>
    </w:rPr>
  </w:style>
  <w:style w:type="paragraph" w:styleId="20">
    <w:name w:val="No Spacing"/>
    <w:qFormat/>
    <w:uiPriority w:val="1"/>
    <w:pPr>
      <w:spacing w:after="0" w:line="240" w:lineRule="auto"/>
    </w:pPr>
    <w:rPr>
      <w:rFonts w:ascii="Arial Unicode MS" w:hAnsi="Arial Unicode MS" w:eastAsia="Arial Unicode MS" w:cs="Arial Unicode MS"/>
      <w:color w:val="000000"/>
      <w:sz w:val="24"/>
      <w:szCs w:val="24"/>
      <w:lang w:val="ru" w:eastAsia="ru-RU" w:bidi="ar-SA"/>
    </w:rPr>
  </w:style>
  <w:style w:type="character" w:customStyle="1" w:styleId="21">
    <w:name w:val="Верхний колонтитул Знак"/>
    <w:basedOn w:val="2"/>
    <w:link w:val="5"/>
    <w:qFormat/>
    <w:uiPriority w:val="99"/>
    <w:rPr>
      <w:rFonts w:ascii="Arial Unicode MS" w:hAnsi="Arial Unicode MS" w:eastAsia="Arial Unicode MS" w:cs="Arial Unicode MS"/>
      <w:color w:val="000000"/>
      <w:sz w:val="24"/>
      <w:szCs w:val="24"/>
      <w:lang w:val="ru" w:eastAsia="ru-RU"/>
    </w:rPr>
  </w:style>
  <w:style w:type="character" w:customStyle="1" w:styleId="22">
    <w:name w:val="Нижний колонтитул Знак"/>
    <w:basedOn w:val="2"/>
    <w:link w:val="6"/>
    <w:qFormat/>
    <w:uiPriority w:val="99"/>
    <w:rPr>
      <w:rFonts w:ascii="Arial Unicode MS" w:hAnsi="Arial Unicode MS" w:eastAsia="Arial Unicode MS" w:cs="Arial Unicode MS"/>
      <w:color w:val="000000"/>
      <w:sz w:val="24"/>
      <w:szCs w:val="24"/>
      <w:lang w:val="ru" w:eastAsia="ru-RU"/>
    </w:rPr>
  </w:style>
  <w:style w:type="character" w:customStyle="1" w:styleId="23">
    <w:name w:val="Текст выноски Знак"/>
    <w:basedOn w:val="2"/>
    <w:link w:val="4"/>
    <w:semiHidden/>
    <w:qFormat/>
    <w:uiPriority w:val="99"/>
    <w:rPr>
      <w:rFonts w:ascii="Segoe UI" w:hAnsi="Segoe UI" w:eastAsia="Arial Unicode MS" w:cs="Segoe UI"/>
      <w:color w:val="000000"/>
      <w:sz w:val="18"/>
      <w:szCs w:val="18"/>
      <w:lang w:val="ru"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6A80A-7780-4F41-BA7D-8AAC59F8A0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1958</Words>
  <Characters>11163</Characters>
  <Lines>93</Lines>
  <Paragraphs>26</Paragraphs>
  <TotalTime>1</TotalTime>
  <ScaleCrop>false</ScaleCrop>
  <LinksUpToDate>false</LinksUpToDate>
  <CharactersWithSpaces>13095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2024-03-04T09:18:00Z</dcterms:created>
  <dc:creator>user</dc:creator>
  <cp:lastModifiedBy>User</cp:lastModifiedBy>
  <cp:lastPrinted>2025-05-12T05:40:00Z</cp:lastPrinted>
  <dcterms:modified xsi:type="dcterms:W3CDTF">2025-11-12T04:04:44Z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0D6CDCF15EF74CFE840D36A054F07DB2_13</vt:lpwstr>
  </property>
</Properties>
</file>