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C3B86B">
      <w:pPr>
        <w:spacing w:line="240" w:lineRule="auto"/>
        <w:contextualSpacing/>
        <w:jc w:val="center"/>
        <w:rPr>
          <w:rFonts w:hint="default" w:ascii="Times New Roman" w:hAnsi="Times New Roman" w:cs="Times New Roman"/>
          <w:highlight w:val="yellow"/>
          <w:lang w:val="ru-RU"/>
        </w:rPr>
      </w:pPr>
      <w:r>
        <w:rPr>
          <w:rFonts w:ascii="Times New Roman" w:hAnsi="Times New Roman" w:cs="Times New Roman"/>
        </w:rPr>
        <w:t>ДОГОВОР №</w:t>
      </w:r>
      <w:r>
        <w:rPr>
          <w:rFonts w:hint="default" w:ascii="Times New Roman" w:hAnsi="Times New Roman" w:cs="Times New Roman"/>
          <w:lang w:val="ru-RU"/>
        </w:rPr>
        <w:t xml:space="preserve"> </w:t>
      </w:r>
    </w:p>
    <w:p w14:paraId="503AD303">
      <w:pPr>
        <w:spacing w:line="240" w:lineRule="auto"/>
        <w:contextualSpacing/>
        <w:jc w:val="center"/>
        <w:rPr>
          <w:rFonts w:ascii="Times New Roman" w:hAnsi="Times New Roman" w:cs="Times New Roman"/>
        </w:rPr>
      </w:pPr>
      <w:r>
        <w:rPr>
          <w:rFonts w:ascii="Times New Roman" w:hAnsi="Times New Roman" w:cs="Times New Roman"/>
        </w:rPr>
        <w:t>на оказание платных образовательных услуг</w:t>
      </w:r>
    </w:p>
    <w:p w14:paraId="4C069444">
      <w:pPr>
        <w:jc w:val="both"/>
        <w:rPr>
          <w:rFonts w:ascii="Times New Roman" w:hAnsi="Times New Roman" w:cs="Times New Roman"/>
          <w:highlight w:val="none"/>
        </w:rPr>
      </w:pPr>
      <w:r>
        <w:rPr>
          <w:rFonts w:ascii="Times New Roman" w:hAnsi="Times New Roman" w:cs="Times New Roman"/>
        </w:rPr>
        <w:t xml:space="preserve">г. Новокузнецк                                                                                                               </w:t>
      </w:r>
      <w:r>
        <w:rPr>
          <w:rFonts w:ascii="Times New Roman" w:hAnsi="Times New Roman" w:cs="Times New Roman"/>
          <w:highlight w:val="none"/>
        </w:rPr>
        <w:t xml:space="preserve"> «</w:t>
      </w:r>
      <w:r>
        <w:rPr>
          <w:rFonts w:hint="default" w:ascii="Times New Roman" w:hAnsi="Times New Roman" w:cs="Times New Roman"/>
          <w:highlight w:val="none"/>
          <w:lang w:val="ru-RU"/>
        </w:rPr>
        <w:t xml:space="preserve">       </w:t>
      </w:r>
      <w:r>
        <w:rPr>
          <w:rFonts w:ascii="Times New Roman" w:hAnsi="Times New Roman" w:cs="Times New Roman"/>
          <w:highlight w:val="none"/>
        </w:rPr>
        <w:t>»</w:t>
      </w:r>
      <w:r>
        <w:rPr>
          <w:rFonts w:hint="default" w:ascii="Times New Roman" w:hAnsi="Times New Roman" w:cs="Times New Roman"/>
          <w:highlight w:val="none"/>
          <w:lang w:val="ru-RU"/>
        </w:rPr>
        <w:t xml:space="preserve">        </w:t>
      </w:r>
      <w:r>
        <w:rPr>
          <w:rFonts w:ascii="Times New Roman" w:hAnsi="Times New Roman" w:cs="Times New Roman"/>
          <w:highlight w:val="none"/>
        </w:rPr>
        <w:t xml:space="preserve"> 202</w:t>
      </w:r>
      <w:r>
        <w:rPr>
          <w:rFonts w:hint="default" w:ascii="Times New Roman" w:hAnsi="Times New Roman" w:cs="Times New Roman"/>
          <w:highlight w:val="none"/>
          <w:lang w:val="ru-RU"/>
        </w:rPr>
        <w:t>5</w:t>
      </w:r>
      <w:r>
        <w:rPr>
          <w:rFonts w:ascii="Times New Roman" w:hAnsi="Times New Roman" w:cs="Times New Roman"/>
          <w:highlight w:val="none"/>
        </w:rPr>
        <w:t xml:space="preserve"> г.</w:t>
      </w:r>
    </w:p>
    <w:p w14:paraId="5BD182E4">
      <w:pPr>
        <w:spacing w:line="240" w:lineRule="auto"/>
        <w:contextualSpacing/>
        <w:jc w:val="both"/>
        <w:rPr>
          <w:rFonts w:ascii="Times New Roman" w:hAnsi="Times New Roman" w:cs="Times New Roman"/>
        </w:rPr>
      </w:pPr>
      <w:r>
        <w:rPr>
          <w:rFonts w:ascii="Times New Roman" w:hAnsi="Times New Roman" w:cs="Times New Roman"/>
          <w:b/>
        </w:rPr>
        <w:t xml:space="preserve">Автономная некоммерческая организация дополнительного профессионального образования «Институт профессиональной подготовки квалифицированных кадров» (АНО ДПО «Институт профессиональной подготовки квалифицированных кадров») </w:t>
      </w:r>
      <w:r>
        <w:rPr>
          <w:rFonts w:ascii="Times New Roman" w:hAnsi="Times New Roman" w:cs="Times New Roman"/>
        </w:rPr>
        <w:t>именуемая в дальнейшем</w:t>
      </w:r>
      <w:r>
        <w:rPr>
          <w:rFonts w:ascii="Times New Roman" w:hAnsi="Times New Roman" w:cs="Times New Roman"/>
          <w:b/>
        </w:rPr>
        <w:t xml:space="preserve"> «Исполнитель», </w:t>
      </w:r>
      <w:r>
        <w:rPr>
          <w:rFonts w:ascii="Times New Roman" w:hAnsi="Times New Roman" w:cs="Times New Roman"/>
        </w:rPr>
        <w:t xml:space="preserve">в лице  директора </w:t>
      </w:r>
      <w:r>
        <w:rPr>
          <w:rFonts w:ascii="Times New Roman" w:hAnsi="Times New Roman" w:cs="Times New Roman"/>
          <w:lang w:val="ru-RU"/>
        </w:rPr>
        <w:t>Пантюшева</w:t>
      </w:r>
      <w:r>
        <w:rPr>
          <w:rFonts w:hint="default" w:ascii="Times New Roman" w:hAnsi="Times New Roman" w:cs="Times New Roman"/>
          <w:lang w:val="ru-RU"/>
        </w:rPr>
        <w:t xml:space="preserve"> Никиты Андреевича</w:t>
      </w:r>
      <w:r>
        <w:rPr>
          <w:rFonts w:ascii="Times New Roman" w:hAnsi="Times New Roman" w:cs="Times New Roman"/>
        </w:rPr>
        <w:t>, действующей на основании</w:t>
      </w:r>
      <w:r>
        <w:rPr>
          <w:rFonts w:hint="default" w:ascii="Times New Roman" w:hAnsi="Times New Roman" w:cs="Times New Roman"/>
          <w:lang w:val="ru-RU"/>
        </w:rPr>
        <w:t xml:space="preserve"> Устава</w:t>
      </w:r>
      <w:r>
        <w:rPr>
          <w:rFonts w:ascii="Times New Roman" w:hAnsi="Times New Roman" w:cs="Times New Roman"/>
        </w:rPr>
        <w:t xml:space="preserve"> и</w:t>
      </w:r>
    </w:p>
    <w:p w14:paraId="3A1D45C8">
      <w:pPr>
        <w:spacing w:line="240" w:lineRule="auto"/>
        <w:contextualSpacing/>
        <w:jc w:val="both"/>
        <w:rPr>
          <w:rFonts w:ascii="Times New Roman" w:hAnsi="Times New Roman" w:cs="Times New Roman"/>
        </w:rPr>
      </w:pPr>
      <w:r>
        <w:rPr>
          <w:rFonts w:hint="default" w:ascii="Times New Roman" w:hAnsi="Times New Roman" w:eastAsia="Times New Roman" w:cs="Times New Roman"/>
          <w:b/>
          <w:bCs/>
          <w:highlight w:val="none"/>
          <w:lang w:val="en-US" w:eastAsia="ru-RU"/>
        </w:rPr>
        <w:t xml:space="preserve">(название организации) </w:t>
      </w:r>
      <w:r>
        <w:rPr>
          <w:rFonts w:ascii="Times New Roman" w:hAnsi="Times New Roman" w:cs="Times New Roman"/>
          <w:highlight w:val="none"/>
        </w:rPr>
        <w:t xml:space="preserve"> </w:t>
      </w:r>
      <w:r>
        <w:rPr>
          <w:rFonts w:ascii="Times New Roman" w:hAnsi="Times New Roman" w:cs="Times New Roman"/>
        </w:rPr>
        <w:t xml:space="preserve">именуемое в дальнейшем </w:t>
      </w:r>
      <w:r>
        <w:rPr>
          <w:rFonts w:ascii="Times New Roman" w:hAnsi="Times New Roman" w:cs="Times New Roman"/>
          <w:b/>
        </w:rPr>
        <w:t>«Заказчик»</w:t>
      </w:r>
      <w:r>
        <w:rPr>
          <w:rFonts w:ascii="Times New Roman" w:hAnsi="Times New Roman" w:cs="Times New Roman"/>
        </w:rPr>
        <w:t xml:space="preserve">, в лице директора </w:t>
      </w:r>
      <w:r>
        <w:rPr>
          <w:rFonts w:hint="default" w:ascii="Times New Roman" w:hAnsi="Times New Roman" w:cs="Times New Roman"/>
          <w:lang w:val="ru-RU"/>
        </w:rPr>
        <w:t>(</w:t>
      </w:r>
      <w:r>
        <w:rPr>
          <w:rFonts w:hint="default" w:ascii="Times New Roman" w:hAnsi="Times New Roman" w:cs="Times New Roman"/>
          <w:b/>
          <w:bCs/>
          <w:lang w:val="ru-RU"/>
        </w:rPr>
        <w:t>ФИО директора</w:t>
      </w:r>
      <w:r>
        <w:rPr>
          <w:rFonts w:hint="default" w:ascii="Times New Roman" w:hAnsi="Times New Roman" w:cs="Times New Roman"/>
          <w:lang w:val="ru-RU"/>
        </w:rPr>
        <w:t>)</w:t>
      </w:r>
      <w:r>
        <w:rPr>
          <w:rFonts w:ascii="Times New Roman" w:hAnsi="Times New Roman" w:cs="Times New Roman"/>
        </w:rPr>
        <w:t>, действующего на основании Устава, с другой стороны, совместно именуемые «Стороны», а по отдельности «Стороны», заключили настоящий договор о нижеследующем:</w:t>
      </w:r>
    </w:p>
    <w:p w14:paraId="4F37DE32">
      <w:pPr>
        <w:spacing w:line="240" w:lineRule="auto"/>
        <w:contextualSpacing/>
        <w:jc w:val="center"/>
        <w:rPr>
          <w:rFonts w:ascii="Times New Roman" w:hAnsi="Times New Roman" w:cs="Times New Roman"/>
          <w:sz w:val="12"/>
        </w:rPr>
      </w:pPr>
    </w:p>
    <w:p w14:paraId="45E81473">
      <w:pPr>
        <w:spacing w:line="240" w:lineRule="auto"/>
        <w:contextualSpacing/>
        <w:jc w:val="center"/>
        <w:rPr>
          <w:rFonts w:ascii="Times New Roman" w:hAnsi="Times New Roman" w:cs="Times New Roman"/>
          <w:b/>
        </w:rPr>
      </w:pPr>
      <w:r>
        <w:rPr>
          <w:rFonts w:ascii="Times New Roman" w:hAnsi="Times New Roman" w:cs="Times New Roman"/>
          <w:b/>
        </w:rPr>
        <w:t>1. ПРЕДМЕТ ДОГОВОРА</w:t>
      </w:r>
    </w:p>
    <w:p w14:paraId="3B295233">
      <w:pPr>
        <w:spacing w:line="240" w:lineRule="auto"/>
        <w:contextualSpacing/>
        <w:jc w:val="both"/>
        <w:rPr>
          <w:rFonts w:ascii="Times New Roman" w:hAnsi="Times New Roman" w:cs="Times New Roman"/>
        </w:rPr>
      </w:pPr>
      <w:r>
        <w:rPr>
          <w:rFonts w:ascii="Times New Roman" w:hAnsi="Times New Roman" w:cs="Times New Roman"/>
        </w:rPr>
        <w:t xml:space="preserve">1.1. Исполнитель принимает на себя обязательства по оказанию платных образовательных услуг сотрудникам Заказчика (далее по тексту договора – «обучение»), согласно приложения </w:t>
      </w:r>
      <w:bookmarkStart w:id="0" w:name="_Hlk162264054"/>
      <w:r>
        <w:rPr>
          <w:rFonts w:ascii="Times New Roman" w:hAnsi="Times New Roman" w:cs="Times New Roman"/>
        </w:rPr>
        <w:t>к лицензии на право ведения образовательной деятельности №16898 от 23 августа 2017г., выданной Государственной службой по надзору и контролю в сфере образования Кемеровской области</w:t>
      </w:r>
      <w:bookmarkEnd w:id="0"/>
      <w:r>
        <w:rPr>
          <w:rFonts w:ascii="Times New Roman" w:hAnsi="Times New Roman" w:cs="Times New Roman"/>
        </w:rPr>
        <w:t>, а Заказчик обязуется услуги принять и оплатить в соответствии с условиями настоящего договора.</w:t>
      </w:r>
    </w:p>
    <w:p w14:paraId="40DC68D8">
      <w:pPr>
        <w:spacing w:line="240" w:lineRule="auto"/>
        <w:contextualSpacing/>
        <w:jc w:val="both"/>
        <w:rPr>
          <w:rFonts w:hint="default" w:ascii="Times New Roman" w:hAnsi="Times New Roman" w:cs="Times New Roman"/>
          <w:lang w:val="ru-RU"/>
        </w:rPr>
      </w:pPr>
      <w:r>
        <w:rPr>
          <w:rFonts w:ascii="Times New Roman" w:hAnsi="Times New Roman" w:cs="Times New Roman"/>
        </w:rPr>
        <w:t>1.2. Услуги по настоящему договору оказываются Исполнителем на основании письменных заявок Заказчика, заполненных по формам</w:t>
      </w:r>
      <w:r>
        <w:rPr>
          <w:rFonts w:hint="default" w:ascii="Times New Roman" w:hAnsi="Times New Roman" w:cs="Times New Roman"/>
          <w:lang w:val="ru-RU"/>
        </w:rPr>
        <w:t>.</w:t>
      </w:r>
    </w:p>
    <w:p w14:paraId="4BFB37B9">
      <w:pPr>
        <w:spacing w:line="240" w:lineRule="auto"/>
        <w:contextualSpacing/>
        <w:jc w:val="both"/>
        <w:rPr>
          <w:rFonts w:ascii="Times New Roman" w:hAnsi="Times New Roman" w:cs="Times New Roman"/>
        </w:rPr>
      </w:pPr>
      <w:r>
        <w:rPr>
          <w:rFonts w:ascii="Times New Roman" w:hAnsi="Times New Roman" w:cs="Times New Roman"/>
        </w:rPr>
        <w:t>1.3. После прохождения полного курса обучения, положительной аттестации (если она предусмотрена программой) и внесения на расчетный счет Исполнителя предоплаты в полном объеме, а также после подписания обеими сторонами акта оказанных услуг, сотрудникам Заказчика выдаются документы установленного образца о прохождении обучения.</w:t>
      </w:r>
    </w:p>
    <w:p w14:paraId="178FA63B">
      <w:pPr>
        <w:spacing w:line="240" w:lineRule="auto"/>
        <w:contextualSpacing/>
        <w:jc w:val="center"/>
        <w:rPr>
          <w:rFonts w:ascii="Times New Roman" w:hAnsi="Times New Roman" w:cs="Times New Roman"/>
          <w:sz w:val="12"/>
        </w:rPr>
      </w:pPr>
    </w:p>
    <w:p w14:paraId="13839855">
      <w:pPr>
        <w:spacing w:line="240" w:lineRule="auto"/>
        <w:contextualSpacing/>
        <w:jc w:val="center"/>
        <w:rPr>
          <w:rFonts w:ascii="Times New Roman" w:hAnsi="Times New Roman" w:cs="Times New Roman"/>
          <w:b/>
        </w:rPr>
      </w:pPr>
      <w:r>
        <w:rPr>
          <w:rFonts w:ascii="Times New Roman" w:hAnsi="Times New Roman" w:cs="Times New Roman"/>
          <w:b/>
        </w:rPr>
        <w:t>2. ПРАВА И ОБЯЗАННОСТИ СТОРОН</w:t>
      </w:r>
    </w:p>
    <w:p w14:paraId="0C7B4AD7">
      <w:pPr>
        <w:spacing w:line="240" w:lineRule="auto"/>
        <w:contextualSpacing/>
        <w:jc w:val="both"/>
        <w:rPr>
          <w:rFonts w:ascii="Times New Roman" w:hAnsi="Times New Roman" w:cs="Times New Roman"/>
          <w:b/>
        </w:rPr>
      </w:pPr>
      <w:r>
        <w:rPr>
          <w:rFonts w:ascii="Times New Roman" w:hAnsi="Times New Roman" w:cs="Times New Roman"/>
          <w:b/>
        </w:rPr>
        <w:t>2.1. Заказчик вправе:</w:t>
      </w:r>
    </w:p>
    <w:p w14:paraId="4D566398">
      <w:pPr>
        <w:spacing w:line="240" w:lineRule="auto"/>
        <w:contextualSpacing/>
        <w:jc w:val="both"/>
        <w:rPr>
          <w:rFonts w:ascii="Times New Roman" w:hAnsi="Times New Roman" w:cs="Times New Roman"/>
        </w:rPr>
      </w:pPr>
      <w:r>
        <w:rPr>
          <w:rFonts w:ascii="Times New Roman" w:hAnsi="Times New Roman" w:cs="Times New Roman"/>
        </w:rPr>
        <w:t>2.1.1. Получать от Исполнителя информацию по вопросам организации и обеспечения надлежащего исполнения услуг, предусмотренных настоящим договором.</w:t>
      </w:r>
    </w:p>
    <w:p w14:paraId="17CE1473">
      <w:pPr>
        <w:spacing w:line="240" w:lineRule="auto"/>
        <w:contextualSpacing/>
        <w:jc w:val="both"/>
        <w:rPr>
          <w:rFonts w:ascii="Times New Roman" w:hAnsi="Times New Roman" w:cs="Times New Roman"/>
        </w:rPr>
      </w:pPr>
      <w:r>
        <w:rPr>
          <w:rFonts w:ascii="Times New Roman" w:hAnsi="Times New Roman" w:cs="Times New Roman"/>
        </w:rPr>
        <w:t>2.1.2. Пользоваться учебно-методическими материалами, литературой, предоставляемыми Исполнителем в образовательных целях.</w:t>
      </w:r>
    </w:p>
    <w:p w14:paraId="73D47BF5">
      <w:pPr>
        <w:spacing w:line="240" w:lineRule="auto"/>
        <w:contextualSpacing/>
        <w:jc w:val="both"/>
        <w:rPr>
          <w:rFonts w:ascii="Times New Roman" w:hAnsi="Times New Roman" w:cs="Times New Roman"/>
        </w:rPr>
      </w:pPr>
      <w:r>
        <w:rPr>
          <w:rFonts w:ascii="Times New Roman" w:hAnsi="Times New Roman" w:cs="Times New Roman"/>
        </w:rPr>
        <w:t>2.1.3. Знакомиться с уставом Исполнителя, лицензией на осуществление образовательной деятельности, с программой, по которой проводится обучение и другими документами, регламентирующими организацию и осуществление образовательной деятельности.</w:t>
      </w:r>
    </w:p>
    <w:p w14:paraId="6668CFA3">
      <w:pPr>
        <w:spacing w:line="240" w:lineRule="auto"/>
        <w:contextualSpacing/>
        <w:jc w:val="both"/>
        <w:rPr>
          <w:rFonts w:ascii="Times New Roman" w:hAnsi="Times New Roman" w:cs="Times New Roman"/>
          <w:b/>
        </w:rPr>
      </w:pPr>
      <w:r>
        <w:rPr>
          <w:rFonts w:ascii="Times New Roman" w:hAnsi="Times New Roman" w:cs="Times New Roman"/>
          <w:b/>
        </w:rPr>
        <w:t>2.2. Заказчик обязуется:</w:t>
      </w:r>
    </w:p>
    <w:p w14:paraId="6A5C7550">
      <w:pPr>
        <w:spacing w:line="240" w:lineRule="auto"/>
        <w:contextualSpacing/>
        <w:jc w:val="both"/>
        <w:rPr>
          <w:rFonts w:ascii="Times New Roman" w:hAnsi="Times New Roman" w:cs="Times New Roman"/>
        </w:rPr>
      </w:pPr>
      <w:r>
        <w:rPr>
          <w:rFonts w:ascii="Times New Roman" w:hAnsi="Times New Roman" w:cs="Times New Roman"/>
        </w:rPr>
        <w:t>2.2.1. Принять и оплатить услуги в порядке и на условиях, предусмотренных настоящим договором.</w:t>
      </w:r>
    </w:p>
    <w:p w14:paraId="3294924C">
      <w:pPr>
        <w:spacing w:line="240" w:lineRule="auto"/>
        <w:contextualSpacing/>
        <w:jc w:val="both"/>
        <w:rPr>
          <w:rFonts w:ascii="Times New Roman" w:hAnsi="Times New Roman" w:cs="Times New Roman"/>
        </w:rPr>
      </w:pPr>
      <w:r>
        <w:rPr>
          <w:rFonts w:ascii="Times New Roman" w:hAnsi="Times New Roman" w:cs="Times New Roman"/>
        </w:rPr>
        <w:t>2.2.2. Посещать все занятия предлагаемого курса обучения.</w:t>
      </w:r>
    </w:p>
    <w:p w14:paraId="12D1B592">
      <w:pPr>
        <w:spacing w:line="240" w:lineRule="auto"/>
        <w:contextualSpacing/>
        <w:jc w:val="both"/>
        <w:rPr>
          <w:rFonts w:ascii="Times New Roman" w:hAnsi="Times New Roman" w:cs="Times New Roman"/>
        </w:rPr>
      </w:pPr>
      <w:r>
        <w:rPr>
          <w:rFonts w:ascii="Times New Roman" w:hAnsi="Times New Roman" w:cs="Times New Roman"/>
        </w:rPr>
        <w:t>2.2.3. Бережно относиться к имуществу Исполнителя.</w:t>
      </w:r>
    </w:p>
    <w:p w14:paraId="3B9EC3B9">
      <w:pPr>
        <w:spacing w:line="240" w:lineRule="auto"/>
        <w:contextualSpacing/>
        <w:jc w:val="both"/>
        <w:rPr>
          <w:rFonts w:ascii="Times New Roman" w:hAnsi="Times New Roman" w:cs="Times New Roman"/>
        </w:rPr>
      </w:pPr>
      <w:r>
        <w:rPr>
          <w:rFonts w:ascii="Times New Roman" w:hAnsi="Times New Roman" w:cs="Times New Roman"/>
        </w:rPr>
        <w:t>2.2.4. До начала проведения обучения предоставить полный список сотрудников, которые будут проходить обучение.</w:t>
      </w:r>
    </w:p>
    <w:p w14:paraId="763E4BF4">
      <w:pPr>
        <w:spacing w:line="240" w:lineRule="auto"/>
        <w:contextualSpacing/>
        <w:jc w:val="both"/>
        <w:rPr>
          <w:rFonts w:ascii="Times New Roman" w:hAnsi="Times New Roman" w:cs="Times New Roman"/>
        </w:rPr>
      </w:pPr>
      <w:r>
        <w:rPr>
          <w:rFonts w:ascii="Times New Roman" w:hAnsi="Times New Roman" w:cs="Times New Roman"/>
        </w:rPr>
        <w:t>2.2.5. Выполнять все задания преподавателя по курсу, по которому Заказчик (сотрудник Заказчика) проходит обучение.</w:t>
      </w:r>
    </w:p>
    <w:p w14:paraId="17302668">
      <w:pPr>
        <w:spacing w:line="240" w:lineRule="auto"/>
        <w:contextualSpacing/>
        <w:jc w:val="both"/>
        <w:rPr>
          <w:rFonts w:ascii="Times New Roman" w:hAnsi="Times New Roman" w:cs="Times New Roman"/>
          <w:b/>
        </w:rPr>
      </w:pPr>
      <w:r>
        <w:rPr>
          <w:rFonts w:ascii="Times New Roman" w:hAnsi="Times New Roman" w:cs="Times New Roman"/>
          <w:b/>
        </w:rPr>
        <w:t>2.3. Исполнитель вправе:</w:t>
      </w:r>
    </w:p>
    <w:p w14:paraId="405D3EF8">
      <w:pPr>
        <w:spacing w:line="240" w:lineRule="auto"/>
        <w:contextualSpacing/>
        <w:jc w:val="both"/>
        <w:rPr>
          <w:rFonts w:ascii="Times New Roman" w:hAnsi="Times New Roman" w:cs="Times New Roman"/>
        </w:rPr>
      </w:pPr>
      <w:r>
        <w:rPr>
          <w:rFonts w:ascii="Times New Roman" w:hAnsi="Times New Roman" w:cs="Times New Roman"/>
        </w:rPr>
        <w:t>2.3.1. Исполнитель вправе самостоятельно осуществлять образовательный процесс, выбирать системы оценок, формы, порядок итоговой аттестации.</w:t>
      </w:r>
    </w:p>
    <w:p w14:paraId="55003ABC">
      <w:pPr>
        <w:spacing w:line="240" w:lineRule="auto"/>
        <w:contextualSpacing/>
        <w:jc w:val="both"/>
        <w:rPr>
          <w:rFonts w:ascii="Times New Roman" w:hAnsi="Times New Roman" w:cs="Times New Roman"/>
        </w:rPr>
      </w:pPr>
      <w:r>
        <w:rPr>
          <w:rFonts w:ascii="Times New Roman" w:hAnsi="Times New Roman" w:cs="Times New Roman"/>
        </w:rPr>
        <w:t>2.3.2. Требовать оплаты услуг, предусмотренных п 3.1. настоящего договора.</w:t>
      </w:r>
    </w:p>
    <w:p w14:paraId="294B99FF">
      <w:pPr>
        <w:spacing w:line="240" w:lineRule="auto"/>
        <w:contextualSpacing/>
        <w:jc w:val="both"/>
        <w:rPr>
          <w:rFonts w:ascii="Times New Roman" w:hAnsi="Times New Roman" w:cs="Times New Roman"/>
        </w:rPr>
      </w:pPr>
      <w:r>
        <w:rPr>
          <w:rFonts w:ascii="Times New Roman" w:hAnsi="Times New Roman" w:cs="Times New Roman"/>
        </w:rPr>
        <w:t>2.3.3. Считать проведенными пропущенные без уважительной причины занятия.</w:t>
      </w:r>
    </w:p>
    <w:p w14:paraId="1635515E">
      <w:pPr>
        <w:spacing w:line="240" w:lineRule="auto"/>
        <w:contextualSpacing/>
        <w:jc w:val="both"/>
        <w:rPr>
          <w:rFonts w:ascii="Times New Roman" w:hAnsi="Times New Roman" w:cs="Times New Roman"/>
        </w:rPr>
      </w:pPr>
      <w:r>
        <w:rPr>
          <w:rFonts w:ascii="Times New Roman" w:hAnsi="Times New Roman" w:cs="Times New Roman"/>
        </w:rPr>
        <w:t>2.3.4. Переносить дату и время проведения занятий, предварительно уведомив об этом Заказчика.</w:t>
      </w:r>
    </w:p>
    <w:p w14:paraId="08A2AF0E">
      <w:pPr>
        <w:spacing w:line="240" w:lineRule="auto"/>
        <w:contextualSpacing/>
        <w:jc w:val="both"/>
        <w:rPr>
          <w:rFonts w:ascii="Times New Roman" w:hAnsi="Times New Roman" w:cs="Times New Roman"/>
        </w:rPr>
      </w:pPr>
      <w:r>
        <w:rPr>
          <w:rFonts w:ascii="Times New Roman" w:hAnsi="Times New Roman" w:cs="Times New Roman"/>
        </w:rPr>
        <w:t>2.3.5. Привлекать для оказания услуг третьих лиц, оставаясь при этом ответственным перед Заказчиком за выполнение обязательств, предусмотренных настоящим договором.</w:t>
      </w:r>
    </w:p>
    <w:p w14:paraId="72BCD501">
      <w:pPr>
        <w:spacing w:line="240" w:lineRule="auto"/>
        <w:contextualSpacing/>
        <w:jc w:val="both"/>
        <w:rPr>
          <w:rFonts w:ascii="Times New Roman" w:hAnsi="Times New Roman" w:cs="Times New Roman"/>
          <w:b/>
        </w:rPr>
      </w:pPr>
      <w:r>
        <w:rPr>
          <w:rFonts w:ascii="Times New Roman" w:hAnsi="Times New Roman" w:cs="Times New Roman"/>
          <w:b/>
        </w:rPr>
        <w:t>2.4. Исполнитель обязуется:</w:t>
      </w:r>
    </w:p>
    <w:p w14:paraId="53DBFFD6">
      <w:pPr>
        <w:spacing w:line="240" w:lineRule="auto"/>
        <w:contextualSpacing/>
        <w:jc w:val="both"/>
        <w:rPr>
          <w:rFonts w:ascii="Times New Roman" w:hAnsi="Times New Roman" w:cs="Times New Roman"/>
        </w:rPr>
      </w:pPr>
      <w:r>
        <w:rPr>
          <w:rFonts w:ascii="Times New Roman" w:hAnsi="Times New Roman" w:cs="Times New Roman"/>
        </w:rPr>
        <w:t>2.4.1. Оказать услуги по обучению в соответствии с условиями настоящего договора и законодательства, действующего на территории Российской Федерации.</w:t>
      </w:r>
    </w:p>
    <w:p w14:paraId="15B44594">
      <w:pPr>
        <w:spacing w:line="240" w:lineRule="auto"/>
        <w:contextualSpacing/>
        <w:jc w:val="both"/>
        <w:rPr>
          <w:rFonts w:ascii="Times New Roman" w:hAnsi="Times New Roman" w:cs="Times New Roman"/>
        </w:rPr>
      </w:pPr>
      <w:r>
        <w:rPr>
          <w:rFonts w:ascii="Times New Roman" w:hAnsi="Times New Roman" w:cs="Times New Roman"/>
        </w:rPr>
        <w:t>2.4.2. Организовывать проведение занятий, соблюдать требования, предъявляемые к образовательному процессу.</w:t>
      </w:r>
    </w:p>
    <w:p w14:paraId="449D20F9">
      <w:pPr>
        <w:spacing w:line="240" w:lineRule="auto"/>
        <w:contextualSpacing/>
        <w:jc w:val="both"/>
        <w:rPr>
          <w:rFonts w:ascii="Times New Roman" w:hAnsi="Times New Roman" w:cs="Times New Roman"/>
        </w:rPr>
      </w:pPr>
      <w:r>
        <w:rPr>
          <w:rFonts w:ascii="Times New Roman" w:hAnsi="Times New Roman" w:cs="Times New Roman"/>
        </w:rPr>
        <w:t>2.4.3. Бережно относиться к имуществу Заказчика.</w:t>
      </w:r>
    </w:p>
    <w:p w14:paraId="6AA0F7BC">
      <w:pPr>
        <w:spacing w:line="240" w:lineRule="auto"/>
        <w:contextualSpacing/>
        <w:jc w:val="both"/>
        <w:rPr>
          <w:rFonts w:ascii="Times New Roman" w:hAnsi="Times New Roman" w:cs="Times New Roman"/>
        </w:rPr>
      </w:pPr>
      <w:r>
        <w:rPr>
          <w:rFonts w:ascii="Times New Roman" w:hAnsi="Times New Roman" w:cs="Times New Roman"/>
        </w:rPr>
        <w:t>2.4.4. Обеспечивать соблюдение требований Федерального закона от 27 июля 2006 г. № 152 «О персональных данных» в части сбора, хранения и обработка персональных данных Заказчика (обучающихся).</w:t>
      </w:r>
    </w:p>
    <w:p w14:paraId="2E10A3FD">
      <w:pPr>
        <w:spacing w:line="240" w:lineRule="auto"/>
        <w:contextualSpacing/>
        <w:jc w:val="both"/>
        <w:rPr>
          <w:rFonts w:ascii="Times New Roman" w:hAnsi="Times New Roman" w:cs="Times New Roman"/>
        </w:rPr>
      </w:pPr>
      <w:r>
        <w:rPr>
          <w:rFonts w:ascii="Times New Roman" w:hAnsi="Times New Roman" w:cs="Times New Roman"/>
        </w:rPr>
        <w:t>2.4.5. Обеспечить Заказчику доступ к информации для ознакомления с уставом Исполнителя, лицензией на осуществление образовательной деятельности, с программой, по которой проводится обучение и другими документами, регламентирующими организацию и осуществление образовательной деятельности.</w:t>
      </w:r>
    </w:p>
    <w:p w14:paraId="08CDA495">
      <w:pPr>
        <w:spacing w:line="240" w:lineRule="auto"/>
        <w:contextualSpacing/>
        <w:jc w:val="center"/>
        <w:rPr>
          <w:rFonts w:ascii="Times New Roman" w:hAnsi="Times New Roman" w:cs="Times New Roman"/>
          <w:sz w:val="12"/>
        </w:rPr>
      </w:pPr>
    </w:p>
    <w:p w14:paraId="1B9189FA">
      <w:pPr>
        <w:spacing w:line="240" w:lineRule="auto"/>
        <w:contextualSpacing/>
        <w:jc w:val="center"/>
        <w:rPr>
          <w:rFonts w:ascii="Times New Roman" w:hAnsi="Times New Roman" w:cs="Times New Roman"/>
          <w:b/>
        </w:rPr>
      </w:pPr>
      <w:r>
        <w:rPr>
          <w:rFonts w:ascii="Times New Roman" w:hAnsi="Times New Roman" w:cs="Times New Roman"/>
          <w:b/>
        </w:rPr>
        <w:t>3. СТОИМОСТЬ ОКАЗЫВАЕМЫХ УСЛУГ И ПОРЯДОК РАСЧЕТА</w:t>
      </w:r>
    </w:p>
    <w:p w14:paraId="377C1561">
      <w:pPr>
        <w:spacing w:line="240" w:lineRule="auto"/>
        <w:contextualSpacing/>
        <w:jc w:val="both"/>
        <w:rPr>
          <w:rFonts w:ascii="Times New Roman" w:hAnsi="Times New Roman" w:cs="Times New Roman"/>
        </w:rPr>
      </w:pPr>
      <w:r>
        <w:rPr>
          <w:rFonts w:ascii="Times New Roman" w:hAnsi="Times New Roman" w:cs="Times New Roman"/>
        </w:rPr>
        <w:t>3.1. Стоимость услуг по настоящему договору определяется на основании заявки Заказчика и определяется исходя из расчёта стоимости обучения одного сотрудника Заказчика, согласно стоимости обучения АНО ДПО «Институт профессиональной подготовки квалифицированных кадров» на дату подачи заявки, НДС не облагается на основании применения Исполнителем упрощенной системы налогообложения в соответствии с главой 26.2 части второй НК РФ.</w:t>
      </w:r>
    </w:p>
    <w:p w14:paraId="7C1D45D5">
      <w:pPr>
        <w:spacing w:line="240" w:lineRule="auto"/>
        <w:contextualSpacing/>
        <w:jc w:val="both"/>
        <w:rPr>
          <w:rFonts w:ascii="Times New Roman" w:hAnsi="Times New Roman" w:cs="Times New Roman"/>
          <w:b/>
        </w:rPr>
      </w:pPr>
      <w:r>
        <w:rPr>
          <w:rFonts w:ascii="Times New Roman" w:hAnsi="Times New Roman" w:cs="Times New Roman"/>
        </w:rPr>
        <w:t>3.2. Оплата услуг по настоящему договору производится после подачи Заказчиком надлежаще оформленной заявки на основании выставленного Исполнителем счета, авансовым платежом, в течении 5 (пяти) рабочих дней в безналичном порядке путем перечисления денежных средств на расчетный счет исполнителя. Обязательство по оплате услуг считается исполненным с момента поступления денежных средств на счет Исполнителя.</w:t>
      </w:r>
    </w:p>
    <w:p w14:paraId="5E812888">
      <w:pPr>
        <w:spacing w:line="240" w:lineRule="auto"/>
        <w:contextualSpacing/>
        <w:jc w:val="center"/>
        <w:rPr>
          <w:rFonts w:ascii="Times New Roman" w:hAnsi="Times New Roman" w:cs="Times New Roman"/>
          <w:sz w:val="12"/>
        </w:rPr>
      </w:pPr>
    </w:p>
    <w:p w14:paraId="1B3635D3">
      <w:pPr>
        <w:spacing w:line="240" w:lineRule="auto"/>
        <w:contextualSpacing/>
        <w:jc w:val="center"/>
        <w:rPr>
          <w:rFonts w:ascii="Times New Roman" w:hAnsi="Times New Roman" w:cs="Times New Roman"/>
          <w:b/>
        </w:rPr>
      </w:pPr>
      <w:r>
        <w:rPr>
          <w:rFonts w:ascii="Times New Roman" w:hAnsi="Times New Roman" w:cs="Times New Roman"/>
          <w:b/>
        </w:rPr>
        <w:t>4. СРОКИ ОКАЗАНИЯ, ПОРЯДОК СДАЧИ И ПРИЕМА УСЛУГ</w:t>
      </w:r>
    </w:p>
    <w:p w14:paraId="5139097D">
      <w:pPr>
        <w:spacing w:line="240" w:lineRule="auto"/>
        <w:contextualSpacing/>
        <w:jc w:val="both"/>
        <w:rPr>
          <w:rFonts w:ascii="Times New Roman" w:hAnsi="Times New Roman" w:cs="Times New Roman"/>
        </w:rPr>
      </w:pPr>
      <w:r>
        <w:rPr>
          <w:rFonts w:ascii="Times New Roman" w:hAnsi="Times New Roman" w:cs="Times New Roman"/>
        </w:rPr>
        <w:t>4.1. Исполнитель оказывает Заказчику услуги по каждой заявке в срок</w:t>
      </w:r>
      <w:r>
        <w:rPr>
          <w:rFonts w:hint="default" w:ascii="Times New Roman" w:hAnsi="Times New Roman" w:cs="Times New Roman"/>
          <w:lang w:val="ru-RU"/>
        </w:rPr>
        <w:t>, предусмотренным программой,</w:t>
      </w:r>
      <w:r>
        <w:rPr>
          <w:rFonts w:ascii="Times New Roman" w:hAnsi="Times New Roman" w:cs="Times New Roman"/>
        </w:rPr>
        <w:t xml:space="preserve"> после подачи заявки и оплаты в соответствии с п.п.3.2.</w:t>
      </w:r>
    </w:p>
    <w:p w14:paraId="57A0ABF3">
      <w:pPr>
        <w:spacing w:line="240" w:lineRule="auto"/>
        <w:contextualSpacing/>
        <w:jc w:val="both"/>
        <w:rPr>
          <w:rFonts w:ascii="Times New Roman" w:hAnsi="Times New Roman" w:cs="Times New Roman"/>
        </w:rPr>
      </w:pPr>
      <w:r>
        <w:rPr>
          <w:rFonts w:ascii="Times New Roman" w:hAnsi="Times New Roman" w:cs="Times New Roman"/>
        </w:rPr>
        <w:t>4.2. В течении 3 (трёх) рабочих дней с момента окончания оказания услуг Стороны подписывают Акт оказанных услуг.</w:t>
      </w:r>
    </w:p>
    <w:p w14:paraId="620DE153">
      <w:pPr>
        <w:spacing w:line="240" w:lineRule="auto"/>
        <w:contextualSpacing/>
        <w:jc w:val="both"/>
        <w:rPr>
          <w:rFonts w:ascii="Times New Roman" w:hAnsi="Times New Roman" w:cs="Times New Roman"/>
        </w:rPr>
      </w:pPr>
      <w:r>
        <w:rPr>
          <w:rFonts w:ascii="Times New Roman" w:hAnsi="Times New Roman" w:cs="Times New Roman"/>
        </w:rPr>
        <w:t>4.3. В случае мотивированного отказа Заказчика от подписания Акта оказанных услуг, Сторонами составляется акт с перечнем необходимых доработок и сроков устранения.</w:t>
      </w:r>
    </w:p>
    <w:p w14:paraId="3334D179">
      <w:pPr>
        <w:spacing w:line="240" w:lineRule="auto"/>
        <w:contextualSpacing/>
        <w:jc w:val="both"/>
        <w:rPr>
          <w:rFonts w:ascii="Times New Roman" w:hAnsi="Times New Roman" w:cs="Times New Roman"/>
        </w:rPr>
      </w:pPr>
      <w:r>
        <w:rPr>
          <w:rFonts w:ascii="Times New Roman" w:hAnsi="Times New Roman" w:cs="Times New Roman"/>
        </w:rPr>
        <w:t>4.4. После подписания обеими сторонами акта оказанных услуг без замечаний, услуга считается оказанной в полном объеме.</w:t>
      </w:r>
    </w:p>
    <w:p w14:paraId="5DF6306F">
      <w:pPr>
        <w:spacing w:line="240" w:lineRule="auto"/>
        <w:contextualSpacing/>
        <w:jc w:val="center"/>
        <w:rPr>
          <w:rFonts w:ascii="Times New Roman" w:hAnsi="Times New Roman" w:cs="Times New Roman"/>
          <w:sz w:val="12"/>
        </w:rPr>
      </w:pPr>
    </w:p>
    <w:p w14:paraId="5D1F98F6">
      <w:pPr>
        <w:spacing w:line="240" w:lineRule="auto"/>
        <w:contextualSpacing/>
        <w:jc w:val="center"/>
        <w:rPr>
          <w:rFonts w:ascii="Times New Roman" w:hAnsi="Times New Roman" w:cs="Times New Roman"/>
          <w:b/>
        </w:rPr>
      </w:pPr>
      <w:r>
        <w:rPr>
          <w:rFonts w:ascii="Times New Roman" w:hAnsi="Times New Roman" w:cs="Times New Roman"/>
          <w:b/>
        </w:rPr>
        <w:t>5. ОТВЕТСТВЕННОСТЬ СТОРОН</w:t>
      </w:r>
    </w:p>
    <w:p w14:paraId="771BDEA6">
      <w:pPr>
        <w:spacing w:line="240" w:lineRule="auto"/>
        <w:contextualSpacing/>
        <w:jc w:val="both"/>
        <w:rPr>
          <w:rFonts w:ascii="Times New Roman" w:hAnsi="Times New Roman" w:cs="Times New Roman"/>
        </w:rPr>
      </w:pPr>
      <w:r>
        <w:rPr>
          <w:rFonts w:ascii="Times New Roman" w:hAnsi="Times New Roman" w:cs="Times New Roman"/>
        </w:rPr>
        <w:t>5.1. Стороны несут ответственность за невыполнение или ненадлежащее выполнение возложенных на них обязательств в соответствии с действующим законодательством РФ.</w:t>
      </w:r>
    </w:p>
    <w:p w14:paraId="06DD3C52">
      <w:pPr>
        <w:spacing w:line="240" w:lineRule="auto"/>
        <w:contextualSpacing/>
        <w:jc w:val="both"/>
        <w:rPr>
          <w:rFonts w:ascii="Times New Roman" w:hAnsi="Times New Roman" w:cs="Times New Roman"/>
        </w:rPr>
      </w:pPr>
      <w:r>
        <w:rPr>
          <w:rFonts w:ascii="Times New Roman" w:hAnsi="Times New Roman" w:cs="Times New Roman"/>
        </w:rPr>
        <w:t>5.2. Исполнитель не несет ответственность за невыполнение обязательств по настоящему договору, если оно вызвано действием или бездействием Заказчика, повлекшим невыполнение им собственных обязательств по настоящему договору.</w:t>
      </w:r>
    </w:p>
    <w:p w14:paraId="66C46599">
      <w:pPr>
        <w:spacing w:line="240" w:lineRule="auto"/>
        <w:contextualSpacing/>
        <w:jc w:val="center"/>
        <w:rPr>
          <w:rFonts w:ascii="Times New Roman" w:hAnsi="Times New Roman" w:cs="Times New Roman"/>
          <w:sz w:val="12"/>
        </w:rPr>
      </w:pPr>
    </w:p>
    <w:p w14:paraId="62DA400B">
      <w:pPr>
        <w:spacing w:line="240" w:lineRule="auto"/>
        <w:contextualSpacing/>
        <w:jc w:val="center"/>
        <w:rPr>
          <w:rFonts w:ascii="Times New Roman" w:hAnsi="Times New Roman" w:cs="Times New Roman"/>
          <w:b/>
        </w:rPr>
      </w:pPr>
      <w:r>
        <w:rPr>
          <w:rFonts w:ascii="Times New Roman" w:hAnsi="Times New Roman" w:cs="Times New Roman"/>
          <w:b/>
        </w:rPr>
        <w:t>6. СРОК ДЕЙСТВИЯ ДОГОВОРА</w:t>
      </w:r>
    </w:p>
    <w:p w14:paraId="7EAC4567">
      <w:pPr>
        <w:spacing w:line="240" w:lineRule="auto"/>
        <w:contextualSpacing/>
        <w:jc w:val="both"/>
        <w:rPr>
          <w:rFonts w:ascii="Times New Roman" w:hAnsi="Times New Roman" w:cs="Times New Roman"/>
        </w:rPr>
      </w:pPr>
      <w:r>
        <w:rPr>
          <w:rFonts w:ascii="Times New Roman" w:hAnsi="Times New Roman" w:cs="Times New Roman"/>
        </w:rPr>
        <w:t>6.1. Настоящий договор вступает в силу с момента его подписания полномочными представителями обеих Сторон и действует до полого исполнения Сторонами своих договорных обязательств.</w:t>
      </w:r>
    </w:p>
    <w:p w14:paraId="723642C0">
      <w:pPr>
        <w:spacing w:line="240" w:lineRule="auto"/>
        <w:contextualSpacing/>
        <w:jc w:val="center"/>
        <w:rPr>
          <w:rFonts w:ascii="Times New Roman" w:hAnsi="Times New Roman" w:cs="Times New Roman"/>
          <w:sz w:val="12"/>
        </w:rPr>
      </w:pPr>
    </w:p>
    <w:p w14:paraId="7E2D4F45">
      <w:pPr>
        <w:spacing w:line="240" w:lineRule="auto"/>
        <w:contextualSpacing/>
        <w:jc w:val="center"/>
        <w:rPr>
          <w:rFonts w:ascii="Times New Roman" w:hAnsi="Times New Roman" w:cs="Times New Roman"/>
          <w:b/>
        </w:rPr>
      </w:pPr>
      <w:r>
        <w:rPr>
          <w:rFonts w:ascii="Times New Roman" w:hAnsi="Times New Roman" w:cs="Times New Roman"/>
          <w:b/>
        </w:rPr>
        <w:t>7. РАЗРЕШЕНИЕ СПОРА</w:t>
      </w:r>
    </w:p>
    <w:p w14:paraId="795AB81F">
      <w:pPr>
        <w:spacing w:line="240" w:lineRule="auto"/>
        <w:contextualSpacing/>
        <w:jc w:val="both"/>
        <w:rPr>
          <w:rFonts w:ascii="Times New Roman" w:hAnsi="Times New Roman" w:cs="Times New Roman"/>
        </w:rPr>
      </w:pPr>
      <w:r>
        <w:rPr>
          <w:rFonts w:ascii="Times New Roman" w:hAnsi="Times New Roman" w:cs="Times New Roman"/>
        </w:rPr>
        <w:t>7.1. Все споры, возникшие в рамках настоящего договора или в связи с ним, должны в первую очередь разрешаться путем переговоров между Сторонами. Срок рассмотрения претензии – 10 (десять) рабочих дней с момента ее получения.</w:t>
      </w:r>
    </w:p>
    <w:p w14:paraId="6768F37D">
      <w:pPr>
        <w:spacing w:line="240" w:lineRule="auto"/>
        <w:contextualSpacing/>
        <w:jc w:val="both"/>
        <w:rPr>
          <w:rFonts w:ascii="Times New Roman" w:hAnsi="Times New Roman" w:cs="Times New Roman"/>
        </w:rPr>
      </w:pPr>
      <w:r>
        <w:rPr>
          <w:rFonts w:ascii="Times New Roman" w:hAnsi="Times New Roman" w:cs="Times New Roman"/>
        </w:rPr>
        <w:t>7.2. В случае невозможности их решения путем переговоров, Стороны согласились, что все споры, которые могут возникнуть в рамках настоящего договора, подлежат рассмотрению в судебном порядке.</w:t>
      </w:r>
    </w:p>
    <w:p w14:paraId="71C78B49">
      <w:pPr>
        <w:spacing w:line="240" w:lineRule="auto"/>
        <w:contextualSpacing/>
        <w:jc w:val="center"/>
        <w:rPr>
          <w:rFonts w:ascii="Times New Roman" w:hAnsi="Times New Roman" w:cs="Times New Roman"/>
          <w:sz w:val="12"/>
        </w:rPr>
      </w:pPr>
    </w:p>
    <w:p w14:paraId="47450761">
      <w:pPr>
        <w:spacing w:line="240" w:lineRule="auto"/>
        <w:contextualSpacing/>
        <w:jc w:val="center"/>
        <w:rPr>
          <w:rFonts w:ascii="Times New Roman" w:hAnsi="Times New Roman" w:cs="Times New Roman"/>
          <w:b/>
        </w:rPr>
      </w:pPr>
      <w:r>
        <w:rPr>
          <w:rFonts w:ascii="Times New Roman" w:hAnsi="Times New Roman" w:cs="Times New Roman"/>
          <w:b/>
        </w:rPr>
        <w:t>8. РАСТОРЖЕНИЕ ДОГОВОРА</w:t>
      </w:r>
    </w:p>
    <w:p w14:paraId="2520353A">
      <w:pPr>
        <w:spacing w:line="240" w:lineRule="auto"/>
        <w:contextualSpacing/>
        <w:jc w:val="both"/>
        <w:rPr>
          <w:rFonts w:ascii="Times New Roman" w:hAnsi="Times New Roman" w:cs="Times New Roman"/>
        </w:rPr>
      </w:pPr>
      <w:r>
        <w:rPr>
          <w:rFonts w:ascii="Times New Roman" w:hAnsi="Times New Roman" w:cs="Times New Roman"/>
        </w:rPr>
        <w:t>8.1. Настоящий договор может быть расторгнут по соглашению сторон в соответствии с действующим законодательством Российской Федерации.</w:t>
      </w:r>
    </w:p>
    <w:p w14:paraId="28A4E0AF">
      <w:pPr>
        <w:spacing w:line="240" w:lineRule="auto"/>
        <w:contextualSpacing/>
        <w:jc w:val="both"/>
        <w:rPr>
          <w:rFonts w:ascii="Times New Roman" w:hAnsi="Times New Roman" w:cs="Times New Roman"/>
        </w:rPr>
      </w:pPr>
      <w:r>
        <w:rPr>
          <w:rFonts w:ascii="Times New Roman" w:hAnsi="Times New Roman" w:cs="Times New Roman"/>
        </w:rPr>
        <w:t>8.2. Исполнитель имеет право в одностороннем внесудебном порядке отказаться от исполнения настоящего договора посредством уведомления заказным письмом или нарочно о предстоящем расторжении с указанием причины расторжения в случаях, когда Заказчик не выполняет обязательства по предоплате, согласно п.3.2. настоящего договора. Договор считается расторгнут по истечению срока, указанного в уведомлении.</w:t>
      </w:r>
    </w:p>
    <w:p w14:paraId="03E598B4">
      <w:pPr>
        <w:spacing w:line="240" w:lineRule="auto"/>
        <w:contextualSpacing/>
        <w:jc w:val="both"/>
        <w:rPr>
          <w:rFonts w:ascii="Times New Roman" w:hAnsi="Times New Roman" w:cs="Times New Roman"/>
        </w:rPr>
      </w:pPr>
      <w:r>
        <w:rPr>
          <w:rFonts w:ascii="Times New Roman" w:hAnsi="Times New Roman" w:cs="Times New Roman"/>
        </w:rPr>
        <w:t>8.3. Досрочное расторжение договора не освобождает стороны от обязанности по исполнению обязательств, возникших у них за период действия договора до момента его расторжения.</w:t>
      </w:r>
    </w:p>
    <w:p w14:paraId="225DCE8F">
      <w:pPr>
        <w:spacing w:line="240" w:lineRule="auto"/>
        <w:contextualSpacing/>
        <w:jc w:val="center"/>
        <w:rPr>
          <w:rFonts w:ascii="Times New Roman" w:hAnsi="Times New Roman" w:cs="Times New Roman"/>
          <w:sz w:val="12"/>
        </w:rPr>
      </w:pPr>
    </w:p>
    <w:p w14:paraId="54AD5420">
      <w:pPr>
        <w:spacing w:line="240" w:lineRule="auto"/>
        <w:contextualSpacing/>
        <w:jc w:val="center"/>
        <w:rPr>
          <w:rFonts w:ascii="Times New Roman" w:hAnsi="Times New Roman" w:cs="Times New Roman"/>
          <w:b/>
        </w:rPr>
      </w:pPr>
      <w:r>
        <w:rPr>
          <w:rFonts w:ascii="Times New Roman" w:hAnsi="Times New Roman" w:cs="Times New Roman"/>
          <w:b/>
        </w:rPr>
        <w:t>9. ЗАКЛЮЧИТЕЛЬНЫЕ ПОЛОЖЕНИЯ</w:t>
      </w:r>
    </w:p>
    <w:p w14:paraId="7866393F">
      <w:pPr>
        <w:spacing w:line="240" w:lineRule="auto"/>
        <w:contextualSpacing/>
        <w:jc w:val="both"/>
        <w:rPr>
          <w:rFonts w:ascii="Times New Roman" w:hAnsi="Times New Roman" w:cs="Times New Roman"/>
        </w:rPr>
      </w:pPr>
      <w:r>
        <w:rPr>
          <w:rFonts w:ascii="Times New Roman" w:hAnsi="Times New Roman" w:cs="Times New Roman"/>
        </w:rPr>
        <w:t>9.1. Все изменения и дополнения в настоящий договор вносятся путем подписания полномочными представителями обеих Сторон дополнительных соглашений к нему.</w:t>
      </w:r>
    </w:p>
    <w:p w14:paraId="42065A04">
      <w:pPr>
        <w:spacing w:line="240" w:lineRule="auto"/>
        <w:contextualSpacing/>
        <w:jc w:val="both"/>
        <w:rPr>
          <w:rFonts w:ascii="Times New Roman" w:hAnsi="Times New Roman" w:cs="Times New Roman"/>
        </w:rPr>
      </w:pPr>
      <w:r>
        <w:rPr>
          <w:rFonts w:ascii="Times New Roman" w:hAnsi="Times New Roman" w:cs="Times New Roman"/>
        </w:rPr>
        <w:t>9.2. Стороны несут ответственность за достоверность указанных в настоящем договоре адресов и иных реквизитов, а также несут риск неблагоприятных последствий за несвоевременное извещение другой стороны об изменении своих адресов и иных реквизитов.</w:t>
      </w:r>
    </w:p>
    <w:p w14:paraId="0DE38F6A">
      <w:pPr>
        <w:spacing w:line="240" w:lineRule="auto"/>
        <w:contextualSpacing/>
        <w:jc w:val="both"/>
        <w:rPr>
          <w:rFonts w:ascii="Times New Roman" w:hAnsi="Times New Roman" w:cs="Times New Roman"/>
        </w:rPr>
      </w:pPr>
      <w:r>
        <w:rPr>
          <w:rFonts w:ascii="Times New Roman" w:hAnsi="Times New Roman" w:cs="Times New Roman"/>
        </w:rPr>
        <w:t>В случае изменения адресов и иных реквизитов стороны обязана уведомить об указанных обстоятельствах другую сторону в течении 5 (пяти) рабочих дней. Действия, совершенные по старым адресам и банковским реквизитам до поступления уведомлений об их изменении, считаются исполненными надлежащим образом.</w:t>
      </w:r>
    </w:p>
    <w:p w14:paraId="0153B146">
      <w:pPr>
        <w:spacing w:line="240" w:lineRule="auto"/>
        <w:contextualSpacing/>
        <w:jc w:val="both"/>
        <w:rPr>
          <w:rFonts w:ascii="Times New Roman" w:hAnsi="Times New Roman" w:cs="Times New Roman"/>
        </w:rPr>
      </w:pPr>
      <w:r>
        <w:rPr>
          <w:rFonts w:ascii="Times New Roman" w:hAnsi="Times New Roman" w:cs="Times New Roman"/>
        </w:rPr>
        <w:t>9.3. Настоящий договор подписан в двух идентичных экземплярах, имеющих равную юридическую силу, по одному для каждой из сторон.</w:t>
      </w:r>
    </w:p>
    <w:p w14:paraId="01C1723D">
      <w:pPr>
        <w:spacing w:line="240" w:lineRule="auto"/>
        <w:contextualSpacing/>
        <w:jc w:val="both"/>
        <w:rPr>
          <w:rFonts w:ascii="Times New Roman" w:hAnsi="Times New Roman" w:cs="Times New Roman"/>
        </w:rPr>
      </w:pPr>
      <w:r>
        <w:rPr>
          <w:rFonts w:ascii="Times New Roman" w:hAnsi="Times New Roman" w:cs="Times New Roman"/>
        </w:rPr>
        <w:t>9.4. При реорганизации и, или изменении организационной структуры Стороны обязаны уведомить об этом друг друга в семидневный срок с предоставлением подтверждающих документов.</w:t>
      </w:r>
    </w:p>
    <w:p w14:paraId="7A87D900">
      <w:pPr>
        <w:spacing w:line="240" w:lineRule="auto"/>
        <w:contextualSpacing/>
        <w:jc w:val="both"/>
        <w:rPr>
          <w:rFonts w:ascii="Times New Roman" w:hAnsi="Times New Roman" w:cs="Times New Roman"/>
        </w:rPr>
      </w:pPr>
      <w:r>
        <w:rPr>
          <w:rFonts w:ascii="Times New Roman" w:hAnsi="Times New Roman" w:cs="Times New Roman"/>
        </w:rPr>
        <w:t>9.5. До подписания настоящего договора Исполнителем предоставлена Заказчику достоверная информация о себе и об оказываемых платных услугах, обеспечивающая возможность их правильного выбора.</w:t>
      </w:r>
    </w:p>
    <w:p w14:paraId="30C9FABE">
      <w:pPr>
        <w:spacing w:line="240" w:lineRule="auto"/>
        <w:contextualSpacing/>
        <w:jc w:val="both"/>
        <w:rPr>
          <w:rFonts w:ascii="Times New Roman" w:hAnsi="Times New Roman" w:cs="Times New Roman"/>
        </w:rPr>
      </w:pPr>
      <w:r>
        <w:rPr>
          <w:rFonts w:ascii="Times New Roman" w:hAnsi="Times New Roman" w:cs="Times New Roman"/>
        </w:rPr>
        <w:t>9.6. При подписании настоящего договора Заказчик дает согласие на обработку своих персональных данных.</w:t>
      </w:r>
    </w:p>
    <w:p w14:paraId="3B0B1A4D">
      <w:pPr>
        <w:spacing w:line="240" w:lineRule="auto"/>
        <w:contextualSpacing/>
        <w:jc w:val="both"/>
        <w:rPr>
          <w:rFonts w:ascii="Times New Roman" w:hAnsi="Times New Roman" w:cs="Times New Roman"/>
        </w:rPr>
      </w:pPr>
      <w:r>
        <w:rPr>
          <w:rFonts w:ascii="Times New Roman" w:hAnsi="Times New Roman" w:cs="Times New Roman"/>
        </w:rPr>
        <w:t>9.7. К настоящему договору прилагается и является его неотъемлемой частью:</w:t>
      </w:r>
    </w:p>
    <w:p w14:paraId="60030063">
      <w:pPr>
        <w:spacing w:line="240" w:lineRule="auto"/>
        <w:contextualSpacing/>
        <w:jc w:val="both"/>
        <w:rPr>
          <w:rFonts w:ascii="Times New Roman" w:hAnsi="Times New Roman" w:cs="Times New Roman"/>
        </w:rPr>
      </w:pPr>
      <w:r>
        <w:rPr>
          <w:rFonts w:ascii="Times New Roman" w:hAnsi="Times New Roman" w:cs="Times New Roman"/>
        </w:rPr>
        <w:t>Приложения №№1,2 – Заявки на обучение (формы).</w:t>
      </w:r>
    </w:p>
    <w:p w14:paraId="3158A055">
      <w:pPr>
        <w:spacing w:line="240" w:lineRule="auto"/>
        <w:contextualSpacing/>
        <w:jc w:val="center"/>
        <w:rPr>
          <w:rFonts w:ascii="Times New Roman" w:hAnsi="Times New Roman" w:cs="Times New Roman"/>
          <w:sz w:val="12"/>
        </w:rPr>
      </w:pPr>
    </w:p>
    <w:p w14:paraId="68D6615C">
      <w:pPr>
        <w:spacing w:line="240" w:lineRule="auto"/>
        <w:contextualSpacing/>
        <w:jc w:val="center"/>
        <w:rPr>
          <w:rFonts w:ascii="Times New Roman" w:hAnsi="Times New Roman" w:cs="Times New Roman"/>
          <w:b/>
        </w:rPr>
      </w:pPr>
      <w:r>
        <w:rPr>
          <w:rFonts w:ascii="Times New Roman" w:hAnsi="Times New Roman" w:cs="Times New Roman"/>
          <w:b/>
        </w:rPr>
        <w:t>10. ЮРИДИЧЕСКИЕ АДРЕСА И ПЛАТЁЖНЫЕ РЕКВИЗИТЫ СТОРОН</w:t>
      </w:r>
    </w:p>
    <w:tbl>
      <w:tblPr>
        <w:tblStyle w:val="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027"/>
        <w:gridCol w:w="5028"/>
      </w:tblGrid>
      <w:tr w14:paraId="62BBC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027" w:type="dxa"/>
          </w:tcPr>
          <w:p w14:paraId="2AB916FD">
            <w:pPr>
              <w:spacing w:after="0" w:line="240" w:lineRule="auto"/>
              <w:contextualSpacing/>
              <w:jc w:val="both"/>
              <w:rPr>
                <w:rFonts w:ascii="Times New Roman" w:hAnsi="Times New Roman" w:cs="Times New Roman"/>
                <w:b/>
                <w:u w:val="single"/>
              </w:rPr>
            </w:pPr>
            <w:r>
              <w:rPr>
                <w:rFonts w:ascii="Times New Roman" w:hAnsi="Times New Roman" w:cs="Times New Roman"/>
                <w:b/>
                <w:u w:val="single"/>
              </w:rPr>
              <w:t>Исполнитель:</w:t>
            </w:r>
          </w:p>
          <w:p w14:paraId="0BF39438">
            <w:pPr>
              <w:spacing w:after="0" w:line="240" w:lineRule="auto"/>
              <w:contextualSpacing/>
              <w:jc w:val="both"/>
              <w:rPr>
                <w:rFonts w:ascii="Times New Roman" w:hAnsi="Times New Roman" w:cs="Times New Roman"/>
                <w:b/>
              </w:rPr>
            </w:pPr>
            <w:r>
              <w:rPr>
                <w:rFonts w:ascii="Times New Roman" w:hAnsi="Times New Roman" w:cs="Times New Roman"/>
                <w:b/>
              </w:rPr>
              <w:t>АНО ДПО “Институт профессиональной подготовки квалифицированных кадров»</w:t>
            </w:r>
          </w:p>
          <w:p w14:paraId="0EAA1FBC">
            <w:pPr>
              <w:spacing w:after="0" w:line="240" w:lineRule="auto"/>
              <w:contextualSpacing/>
              <w:jc w:val="both"/>
              <w:rPr>
                <w:rFonts w:ascii="Times New Roman" w:hAnsi="Times New Roman" w:cs="Times New Roman"/>
              </w:rPr>
            </w:pPr>
            <w:bookmarkStart w:id="1" w:name="_Hlk162263980"/>
            <w:r>
              <w:rPr>
                <w:rFonts w:ascii="Times New Roman" w:hAnsi="Times New Roman" w:cs="Times New Roman"/>
              </w:rPr>
              <w:t>Т.8-905-072-7727</w:t>
            </w:r>
          </w:p>
          <w:bookmarkEnd w:id="1"/>
          <w:p w14:paraId="5AD37003">
            <w:pPr>
              <w:spacing w:after="0" w:line="240" w:lineRule="auto"/>
              <w:contextualSpacing/>
              <w:jc w:val="both"/>
              <w:rPr>
                <w:rFonts w:ascii="Times New Roman" w:hAnsi="Times New Roman" w:cs="Times New Roman"/>
              </w:rPr>
            </w:pPr>
            <w:r>
              <w:rPr>
                <w:rFonts w:ascii="Times New Roman" w:hAnsi="Times New Roman" w:cs="Times New Roman"/>
                <w:b/>
              </w:rPr>
              <w:t>Юридический адрес:</w:t>
            </w:r>
            <w:r>
              <w:rPr>
                <w:rFonts w:ascii="Times New Roman" w:hAnsi="Times New Roman" w:cs="Times New Roman"/>
              </w:rPr>
              <w:t xml:space="preserve"> </w:t>
            </w:r>
            <w:bookmarkStart w:id="2" w:name="_Hlk162263969"/>
            <w:r>
              <w:rPr>
                <w:rFonts w:ascii="Times New Roman" w:hAnsi="Times New Roman" w:cs="Times New Roman"/>
              </w:rPr>
              <w:t>654027, Кемеровская область-Кузбасс, г. Новокузнецк, пр-кт Дружбы, д. 36</w:t>
            </w:r>
          </w:p>
          <w:bookmarkEnd w:id="2"/>
          <w:p w14:paraId="40FBB83C">
            <w:pPr>
              <w:spacing w:after="0" w:line="240" w:lineRule="auto"/>
              <w:contextualSpacing/>
              <w:jc w:val="both"/>
              <w:rPr>
                <w:rFonts w:ascii="Times New Roman" w:hAnsi="Times New Roman" w:cs="Times New Roman"/>
                <w:b/>
              </w:rPr>
            </w:pPr>
            <w:r>
              <w:rPr>
                <w:rFonts w:ascii="Times New Roman" w:hAnsi="Times New Roman" w:cs="Times New Roman"/>
                <w:b/>
              </w:rPr>
              <w:t>Место нахождения:</w:t>
            </w:r>
          </w:p>
          <w:p w14:paraId="41B61E6D">
            <w:pPr>
              <w:spacing w:after="0" w:line="240" w:lineRule="auto"/>
              <w:contextualSpacing/>
              <w:jc w:val="both"/>
              <w:rPr>
                <w:rFonts w:ascii="Times New Roman" w:hAnsi="Times New Roman" w:cs="Times New Roman"/>
              </w:rPr>
            </w:pPr>
            <w:r>
              <w:rPr>
                <w:rFonts w:ascii="Times New Roman" w:hAnsi="Times New Roman" w:cs="Times New Roman"/>
              </w:rPr>
              <w:t>654027, Кемеровская область-Кузбасс, г. Новокузнецк, пр-кт Дружбы, д. 36</w:t>
            </w:r>
          </w:p>
          <w:p w14:paraId="71647136">
            <w:pPr>
              <w:spacing w:after="0" w:line="240" w:lineRule="auto"/>
              <w:contextualSpacing/>
              <w:jc w:val="both"/>
              <w:rPr>
                <w:rFonts w:ascii="Times New Roman" w:hAnsi="Times New Roman" w:cs="Times New Roman"/>
              </w:rPr>
            </w:pPr>
            <w:r>
              <w:rPr>
                <w:rFonts w:ascii="Times New Roman" w:hAnsi="Times New Roman" w:cs="Times New Roman"/>
              </w:rPr>
              <w:t>ИНН/КПП 4253036943/421701001</w:t>
            </w:r>
          </w:p>
          <w:p w14:paraId="633CCD9B">
            <w:pPr>
              <w:spacing w:after="0" w:line="240" w:lineRule="auto"/>
              <w:contextualSpacing/>
              <w:jc w:val="both"/>
              <w:rPr>
                <w:rFonts w:ascii="Times New Roman" w:hAnsi="Times New Roman" w:cs="Times New Roman"/>
              </w:rPr>
            </w:pPr>
            <w:r>
              <w:rPr>
                <w:rFonts w:ascii="Times New Roman" w:hAnsi="Times New Roman" w:cs="Times New Roman"/>
                <w:b/>
              </w:rPr>
              <w:t>Банковские реквизиты</w:t>
            </w:r>
            <w:r>
              <w:rPr>
                <w:rFonts w:ascii="Times New Roman" w:hAnsi="Times New Roman" w:cs="Times New Roman"/>
              </w:rPr>
              <w:t>:</w:t>
            </w:r>
          </w:p>
          <w:p w14:paraId="30732AE7">
            <w:pPr>
              <w:spacing w:after="0" w:line="240" w:lineRule="auto"/>
              <w:contextualSpacing/>
              <w:jc w:val="both"/>
              <w:rPr>
                <w:rFonts w:ascii="Times New Roman" w:hAnsi="Times New Roman" w:cs="Times New Roman"/>
              </w:rPr>
            </w:pPr>
            <w:r>
              <w:rPr>
                <w:rFonts w:ascii="Times New Roman" w:hAnsi="Times New Roman" w:cs="Times New Roman"/>
                <w:b/>
              </w:rPr>
              <w:t>Расчетный счет</w:t>
            </w:r>
            <w:r>
              <w:rPr>
                <w:rFonts w:ascii="Times New Roman" w:hAnsi="Times New Roman" w:cs="Times New Roman"/>
              </w:rPr>
              <w:t xml:space="preserve"> 40703810226000000060</w:t>
            </w:r>
          </w:p>
          <w:p w14:paraId="76CB03A0">
            <w:pPr>
              <w:spacing w:after="0" w:line="240" w:lineRule="auto"/>
              <w:contextualSpacing/>
              <w:jc w:val="both"/>
              <w:rPr>
                <w:rFonts w:ascii="Times New Roman" w:hAnsi="Times New Roman" w:cs="Times New Roman"/>
              </w:rPr>
            </w:pPr>
            <w:r>
              <w:rPr>
                <w:rFonts w:ascii="Times New Roman" w:hAnsi="Times New Roman" w:cs="Times New Roman"/>
                <w:b/>
              </w:rPr>
              <w:t>БИ</w:t>
            </w:r>
            <w:r>
              <w:rPr>
                <w:rFonts w:ascii="Times New Roman" w:hAnsi="Times New Roman" w:cs="Times New Roman"/>
              </w:rPr>
              <w:t>К 043207612</w:t>
            </w:r>
          </w:p>
          <w:p w14:paraId="5E6DA3F8">
            <w:pPr>
              <w:spacing w:after="0" w:line="240" w:lineRule="auto"/>
              <w:contextualSpacing/>
              <w:jc w:val="both"/>
              <w:rPr>
                <w:rFonts w:ascii="Times New Roman" w:hAnsi="Times New Roman" w:cs="Times New Roman"/>
              </w:rPr>
            </w:pPr>
            <w:r>
              <w:rPr>
                <w:rFonts w:ascii="Times New Roman" w:hAnsi="Times New Roman" w:cs="Times New Roman"/>
                <w:b/>
              </w:rPr>
              <w:t>Кор/счет</w:t>
            </w:r>
            <w:r>
              <w:rPr>
                <w:rFonts w:ascii="Times New Roman" w:hAnsi="Times New Roman" w:cs="Times New Roman"/>
              </w:rPr>
              <w:t xml:space="preserve"> 30101810200000000612</w:t>
            </w:r>
          </w:p>
          <w:p w14:paraId="11290061">
            <w:pPr>
              <w:spacing w:after="0" w:line="240" w:lineRule="auto"/>
              <w:contextualSpacing/>
              <w:jc w:val="both"/>
              <w:rPr>
                <w:rFonts w:ascii="Times New Roman" w:hAnsi="Times New Roman" w:cs="Times New Roman"/>
              </w:rPr>
            </w:pPr>
            <w:r>
              <w:rPr>
                <w:rFonts w:ascii="Times New Roman" w:hAnsi="Times New Roman" w:cs="Times New Roman"/>
              </w:rPr>
              <w:t>Кемеровское отделение №8615 ПАО СБЕРБАНК</w:t>
            </w:r>
          </w:p>
          <w:p w14:paraId="7ABFE2D2">
            <w:pPr>
              <w:spacing w:after="0" w:line="240" w:lineRule="auto"/>
              <w:contextualSpacing/>
              <w:jc w:val="both"/>
              <w:rPr>
                <w:rFonts w:ascii="Times New Roman" w:hAnsi="Times New Roman" w:cs="Times New Roman"/>
                <w:lang w:val="en-US"/>
              </w:rPr>
            </w:pPr>
            <w:r>
              <w:rPr>
                <w:rFonts w:ascii="Times New Roman" w:hAnsi="Times New Roman" w:cs="Times New Roman"/>
                <w:b/>
                <w:lang w:val="en-US"/>
              </w:rPr>
              <w:t>e-mail:</w:t>
            </w:r>
            <w:r>
              <w:rPr>
                <w:rFonts w:ascii="Times New Roman" w:hAnsi="Times New Roman" w:cs="Times New Roman"/>
                <w:lang w:val="en-US"/>
              </w:rPr>
              <w:t xml:space="preserve"> </w:t>
            </w:r>
            <w:r>
              <w:fldChar w:fldCharType="begin"/>
            </w:r>
            <w:r>
              <w:instrText xml:space="preserve"> HYPERLINK "mailto:obrazovanie-nk@mail.ru" </w:instrText>
            </w:r>
            <w:r>
              <w:fldChar w:fldCharType="separate"/>
            </w:r>
            <w:r>
              <w:rPr>
                <w:rStyle w:val="4"/>
                <w:rFonts w:ascii="Times New Roman" w:hAnsi="Times New Roman" w:cs="Times New Roman"/>
                <w:lang w:val="en-US"/>
              </w:rPr>
              <w:t>obrazovanie-nk@mail.ru</w:t>
            </w:r>
            <w:r>
              <w:rPr>
                <w:rStyle w:val="4"/>
                <w:rFonts w:ascii="Times New Roman" w:hAnsi="Times New Roman" w:cs="Times New Roman"/>
                <w:lang w:val="en-US"/>
              </w:rPr>
              <w:fldChar w:fldCharType="end"/>
            </w:r>
          </w:p>
          <w:p w14:paraId="3B31F045">
            <w:pPr>
              <w:spacing w:after="0" w:line="240" w:lineRule="auto"/>
              <w:contextualSpacing/>
              <w:jc w:val="both"/>
              <w:rPr>
                <w:rFonts w:ascii="Times New Roman" w:hAnsi="Times New Roman" w:cs="Times New Roman"/>
                <w:lang w:val="en-US"/>
              </w:rPr>
            </w:pPr>
            <w:r>
              <w:rPr>
                <w:rFonts w:ascii="Times New Roman" w:hAnsi="Times New Roman" w:cs="Times New Roman"/>
              </w:rPr>
              <w:t>Сайт: obrazovanie-nk</w:t>
            </w:r>
            <w:r>
              <w:rPr>
                <w:rFonts w:ascii="Times New Roman" w:hAnsi="Times New Roman" w:cs="Times New Roman"/>
                <w:lang w:val="en-US"/>
              </w:rPr>
              <w:t>.ru</w:t>
            </w:r>
          </w:p>
        </w:tc>
        <w:tc>
          <w:tcPr>
            <w:tcW w:w="5028" w:type="dxa"/>
          </w:tcPr>
          <w:p w14:paraId="440256FD">
            <w:pPr>
              <w:spacing w:after="0" w:line="240" w:lineRule="auto"/>
              <w:contextualSpacing/>
              <w:jc w:val="both"/>
              <w:rPr>
                <w:rFonts w:ascii="Times New Roman" w:hAnsi="Times New Roman" w:cs="Times New Roman"/>
                <w:b/>
                <w:highlight w:val="none"/>
                <w:u w:val="single"/>
              </w:rPr>
            </w:pPr>
            <w:r>
              <w:rPr>
                <w:rFonts w:ascii="Times New Roman" w:hAnsi="Times New Roman" w:cs="Times New Roman"/>
                <w:b/>
                <w:highlight w:val="none"/>
                <w:u w:val="single"/>
              </w:rPr>
              <w:t>Заказчик:</w:t>
            </w:r>
          </w:p>
          <w:p w14:paraId="5C40F0EF">
            <w:pPr>
              <w:spacing w:after="0" w:line="240" w:lineRule="auto"/>
              <w:contextualSpacing/>
              <w:jc w:val="both"/>
              <w:rPr>
                <w:rFonts w:ascii="Times New Roman" w:hAnsi="Times New Roman" w:cs="Times New Roman"/>
                <w:b/>
                <w:highlight w:val="none"/>
                <w:lang w:val="en-US"/>
              </w:rPr>
            </w:pPr>
          </w:p>
          <w:p w14:paraId="0BBFA82F">
            <w:pPr>
              <w:spacing w:after="0" w:line="240" w:lineRule="auto"/>
              <w:contextualSpacing/>
              <w:jc w:val="both"/>
              <w:rPr>
                <w:rFonts w:ascii="Times New Roman" w:hAnsi="Times New Roman" w:cs="Times New Roman"/>
                <w:b/>
                <w:highlight w:val="none"/>
                <w:lang w:val="en-US"/>
              </w:rPr>
            </w:pPr>
          </w:p>
          <w:p w14:paraId="62518651">
            <w:pPr>
              <w:spacing w:after="0" w:line="240" w:lineRule="auto"/>
              <w:contextualSpacing/>
              <w:jc w:val="both"/>
              <w:rPr>
                <w:rFonts w:ascii="Times New Roman" w:hAnsi="Times New Roman" w:cs="Times New Roman"/>
                <w:b/>
                <w:highlight w:val="none"/>
                <w:lang w:val="en-US"/>
              </w:rPr>
            </w:pPr>
          </w:p>
          <w:p w14:paraId="4661F444">
            <w:pPr>
              <w:spacing w:after="0" w:line="240" w:lineRule="auto"/>
              <w:contextualSpacing/>
              <w:jc w:val="both"/>
              <w:rPr>
                <w:rFonts w:ascii="Times New Roman" w:hAnsi="Times New Roman" w:cs="Times New Roman"/>
                <w:b/>
                <w:highlight w:val="none"/>
                <w:lang w:val="en-US"/>
              </w:rPr>
            </w:pPr>
          </w:p>
          <w:p w14:paraId="402E51D0">
            <w:pPr>
              <w:spacing w:after="0" w:line="240" w:lineRule="auto"/>
              <w:contextualSpacing/>
              <w:jc w:val="both"/>
              <w:rPr>
                <w:rFonts w:ascii="Times New Roman" w:hAnsi="Times New Roman" w:cs="Times New Roman"/>
                <w:highlight w:val="none"/>
                <w:lang w:val="en-US"/>
              </w:rPr>
            </w:pPr>
          </w:p>
        </w:tc>
      </w:tr>
      <w:tr w14:paraId="4EACE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027" w:type="dxa"/>
          </w:tcPr>
          <w:p w14:paraId="3AD39DE9">
            <w:pPr>
              <w:spacing w:after="0" w:line="240" w:lineRule="auto"/>
              <w:contextualSpacing/>
              <w:jc w:val="both"/>
              <w:rPr>
                <w:rFonts w:ascii="Times New Roman" w:hAnsi="Times New Roman" w:cs="Times New Roman"/>
                <w:b/>
              </w:rPr>
            </w:pPr>
            <w:r>
              <w:rPr>
                <w:rFonts w:ascii="Times New Roman" w:hAnsi="Times New Roman" w:cs="Times New Roman"/>
                <w:b/>
              </w:rPr>
              <w:t>ИСПОЛНИТЕЛЬ</w:t>
            </w:r>
          </w:p>
          <w:p w14:paraId="3D5E318A">
            <w:pPr>
              <w:spacing w:after="0" w:line="240" w:lineRule="auto"/>
              <w:contextualSpacing/>
              <w:jc w:val="both"/>
              <w:rPr>
                <w:rFonts w:ascii="Times New Roman" w:hAnsi="Times New Roman" w:cs="Times New Roman"/>
              </w:rPr>
            </w:pPr>
          </w:p>
          <w:p w14:paraId="0A9F9507">
            <w:pPr>
              <w:spacing w:after="0" w:line="240" w:lineRule="auto"/>
              <w:contextualSpacing/>
              <w:jc w:val="both"/>
              <w:rPr>
                <w:rFonts w:ascii="Times New Roman" w:hAnsi="Times New Roman" w:cs="Times New Roman"/>
              </w:rPr>
            </w:pPr>
          </w:p>
          <w:p w14:paraId="2DA7B811">
            <w:pPr>
              <w:spacing w:after="0" w:line="240" w:lineRule="auto"/>
              <w:contextualSpacing/>
              <w:jc w:val="both"/>
              <w:rPr>
                <w:rFonts w:ascii="Times New Roman" w:hAnsi="Times New Roman" w:cs="Times New Roman"/>
              </w:rPr>
            </w:pPr>
            <w:r>
              <w:rPr>
                <w:rFonts w:ascii="Times New Roman" w:hAnsi="Times New Roman" w:cs="Times New Roman"/>
              </w:rPr>
              <w:t>________________/</w:t>
            </w:r>
            <w:r>
              <w:rPr>
                <w:rFonts w:ascii="Times New Roman" w:hAnsi="Times New Roman" w:cs="Times New Roman"/>
                <w:lang w:val="ru-RU"/>
              </w:rPr>
              <w:t>Н</w:t>
            </w:r>
            <w:r>
              <w:rPr>
                <w:rFonts w:hint="default" w:ascii="Times New Roman" w:hAnsi="Times New Roman" w:cs="Times New Roman"/>
                <w:lang w:val="ru-RU"/>
              </w:rPr>
              <w:t>. А. Пантюшев</w:t>
            </w:r>
            <w:r>
              <w:rPr>
                <w:rFonts w:ascii="Times New Roman" w:hAnsi="Times New Roman" w:cs="Times New Roman"/>
              </w:rPr>
              <w:t>/</w:t>
            </w:r>
          </w:p>
          <w:p w14:paraId="33EFC199">
            <w:pPr>
              <w:spacing w:after="0" w:line="240" w:lineRule="auto"/>
              <w:contextualSpacing/>
              <w:jc w:val="both"/>
              <w:rPr>
                <w:rFonts w:ascii="Times New Roman" w:hAnsi="Times New Roman" w:cs="Times New Roman"/>
                <w:sz w:val="16"/>
              </w:rPr>
            </w:pPr>
            <w:r>
              <w:rPr>
                <w:rFonts w:ascii="Times New Roman" w:hAnsi="Times New Roman" w:cs="Times New Roman"/>
                <w:sz w:val="16"/>
              </w:rPr>
              <w:t>М.П.</w:t>
            </w:r>
          </w:p>
          <w:p w14:paraId="7BC19623">
            <w:pPr>
              <w:spacing w:after="0" w:line="240" w:lineRule="auto"/>
              <w:contextualSpacing/>
              <w:jc w:val="both"/>
              <w:rPr>
                <w:rFonts w:ascii="Times New Roman" w:hAnsi="Times New Roman" w:cs="Times New Roman"/>
              </w:rPr>
            </w:pPr>
          </w:p>
        </w:tc>
        <w:tc>
          <w:tcPr>
            <w:tcW w:w="5028" w:type="dxa"/>
          </w:tcPr>
          <w:p w14:paraId="26F0A8D5">
            <w:pPr>
              <w:spacing w:after="0" w:line="240" w:lineRule="auto"/>
              <w:contextualSpacing/>
              <w:jc w:val="both"/>
              <w:rPr>
                <w:rFonts w:ascii="Times New Roman" w:hAnsi="Times New Roman" w:cs="Times New Roman"/>
                <w:b/>
                <w:highlight w:val="none"/>
              </w:rPr>
            </w:pPr>
            <w:r>
              <w:rPr>
                <w:rFonts w:ascii="Times New Roman" w:hAnsi="Times New Roman" w:cs="Times New Roman"/>
                <w:b/>
                <w:highlight w:val="none"/>
              </w:rPr>
              <w:t>ЗАКАЗЧИК</w:t>
            </w:r>
          </w:p>
          <w:p w14:paraId="7BAC74B1">
            <w:pPr>
              <w:spacing w:after="0" w:line="240" w:lineRule="auto"/>
              <w:contextualSpacing/>
              <w:jc w:val="both"/>
              <w:rPr>
                <w:rFonts w:ascii="Times New Roman" w:hAnsi="Times New Roman" w:cs="Times New Roman"/>
                <w:highlight w:val="none"/>
              </w:rPr>
            </w:pPr>
          </w:p>
          <w:p w14:paraId="65F3CD14">
            <w:pPr>
              <w:spacing w:after="0" w:line="240" w:lineRule="auto"/>
              <w:contextualSpacing/>
              <w:jc w:val="both"/>
              <w:rPr>
                <w:rFonts w:ascii="Times New Roman" w:hAnsi="Times New Roman" w:cs="Times New Roman"/>
                <w:highlight w:val="none"/>
              </w:rPr>
            </w:pPr>
          </w:p>
          <w:p w14:paraId="60E9EDF1">
            <w:pPr>
              <w:spacing w:after="0" w:line="240" w:lineRule="auto"/>
              <w:contextualSpacing/>
              <w:jc w:val="both"/>
              <w:rPr>
                <w:rFonts w:ascii="Times New Roman" w:hAnsi="Times New Roman" w:cs="Times New Roman"/>
                <w:highlight w:val="none"/>
              </w:rPr>
            </w:pPr>
            <w:r>
              <w:rPr>
                <w:rFonts w:ascii="Times New Roman" w:hAnsi="Times New Roman" w:cs="Times New Roman"/>
                <w:highlight w:val="none"/>
              </w:rPr>
              <w:t>________________/</w:t>
            </w:r>
            <w:r>
              <w:rPr>
                <w:rFonts w:ascii="Times New Roman"/>
                <w:highlight w:val="none"/>
                <w:lang w:val="ru-RU"/>
              </w:rPr>
              <w:t>ФИО</w:t>
            </w:r>
            <w:r>
              <w:rPr>
                <w:rFonts w:ascii="Times New Roman" w:hAnsi="Times New Roman" w:cs="Times New Roman"/>
                <w:highlight w:val="none"/>
              </w:rPr>
              <w:t>./</w:t>
            </w:r>
          </w:p>
          <w:p w14:paraId="3F44F005">
            <w:pPr>
              <w:spacing w:after="0" w:line="240" w:lineRule="auto"/>
              <w:contextualSpacing/>
              <w:jc w:val="both"/>
              <w:rPr>
                <w:rFonts w:ascii="Times New Roman" w:hAnsi="Times New Roman" w:cs="Times New Roman"/>
                <w:sz w:val="16"/>
                <w:highlight w:val="none"/>
              </w:rPr>
            </w:pPr>
            <w:r>
              <w:rPr>
                <w:rFonts w:ascii="Times New Roman" w:hAnsi="Times New Roman" w:cs="Times New Roman"/>
                <w:sz w:val="16"/>
                <w:highlight w:val="none"/>
              </w:rPr>
              <w:t>М.П.</w:t>
            </w:r>
          </w:p>
          <w:p w14:paraId="74C3FA65">
            <w:pPr>
              <w:spacing w:after="0" w:line="240" w:lineRule="auto"/>
              <w:contextualSpacing/>
              <w:jc w:val="both"/>
              <w:rPr>
                <w:rFonts w:ascii="Times New Roman" w:hAnsi="Times New Roman" w:cs="Times New Roman"/>
                <w:highlight w:val="none"/>
              </w:rPr>
            </w:pPr>
          </w:p>
          <w:p w14:paraId="64EDF92F">
            <w:pPr>
              <w:spacing w:after="0" w:line="240" w:lineRule="auto"/>
              <w:contextualSpacing/>
              <w:jc w:val="both"/>
              <w:rPr>
                <w:rFonts w:ascii="Times New Roman" w:hAnsi="Times New Roman" w:cs="Times New Roman"/>
                <w:highlight w:val="none"/>
              </w:rPr>
            </w:pPr>
          </w:p>
        </w:tc>
      </w:tr>
    </w:tbl>
    <w:p w14:paraId="1BD3F370">
      <w:pPr>
        <w:spacing w:line="240" w:lineRule="auto"/>
        <w:contextualSpacing/>
        <w:jc w:val="center"/>
        <w:rPr>
          <w:rFonts w:ascii="Times New Roman" w:hAnsi="Times New Roman" w:cs="Times New Roman"/>
        </w:rPr>
      </w:pPr>
    </w:p>
    <w:p w14:paraId="78965EBC">
      <w:pPr>
        <w:spacing w:line="240" w:lineRule="auto"/>
        <w:contextualSpacing/>
        <w:jc w:val="center"/>
        <w:rPr>
          <w:rFonts w:ascii="Times New Roman" w:hAnsi="Times New Roman" w:cs="Times New Roman"/>
        </w:rPr>
      </w:pPr>
    </w:p>
    <w:p w14:paraId="4ADA9A43">
      <w:pPr>
        <w:spacing w:line="240" w:lineRule="auto"/>
        <w:contextualSpacing/>
        <w:jc w:val="center"/>
        <w:rPr>
          <w:rFonts w:ascii="Times New Roman" w:hAnsi="Times New Roman" w:cs="Times New Roman"/>
        </w:rPr>
      </w:pPr>
    </w:p>
    <w:p w14:paraId="6D79A32C">
      <w:pPr>
        <w:spacing w:line="240" w:lineRule="auto"/>
        <w:contextualSpacing/>
        <w:jc w:val="center"/>
        <w:rPr>
          <w:rFonts w:ascii="Times New Roman" w:hAnsi="Times New Roman" w:cs="Times New Roman"/>
        </w:rPr>
      </w:pPr>
    </w:p>
    <w:p w14:paraId="5EC87273">
      <w:pPr>
        <w:spacing w:line="240" w:lineRule="auto"/>
        <w:contextualSpacing/>
        <w:jc w:val="center"/>
        <w:rPr>
          <w:rFonts w:ascii="Times New Roman" w:hAnsi="Times New Roman" w:cs="Times New Roman"/>
        </w:rPr>
      </w:pPr>
    </w:p>
    <w:p w14:paraId="69219CC2">
      <w:pPr>
        <w:spacing w:line="240" w:lineRule="auto"/>
        <w:contextualSpacing/>
        <w:jc w:val="center"/>
        <w:rPr>
          <w:rFonts w:ascii="Times New Roman" w:hAnsi="Times New Roman" w:cs="Times New Roman"/>
        </w:rPr>
      </w:pPr>
    </w:p>
    <w:p w14:paraId="100A0C4F">
      <w:pPr>
        <w:spacing w:line="240" w:lineRule="auto"/>
        <w:contextualSpacing/>
        <w:jc w:val="center"/>
        <w:rPr>
          <w:rFonts w:ascii="Times New Roman" w:hAnsi="Times New Roman" w:cs="Times New Roman"/>
        </w:rPr>
      </w:pPr>
    </w:p>
    <w:p w14:paraId="688B0CBE">
      <w:pPr>
        <w:spacing w:line="240" w:lineRule="auto"/>
        <w:contextualSpacing/>
        <w:jc w:val="center"/>
        <w:rPr>
          <w:rFonts w:ascii="Times New Roman" w:hAnsi="Times New Roman" w:cs="Times New Roman"/>
        </w:rPr>
      </w:pPr>
    </w:p>
    <w:p w14:paraId="1F4A80F8">
      <w:pPr>
        <w:spacing w:line="240" w:lineRule="auto"/>
        <w:contextualSpacing/>
        <w:jc w:val="center"/>
        <w:rPr>
          <w:rFonts w:ascii="Times New Roman" w:hAnsi="Times New Roman" w:cs="Times New Roman"/>
        </w:rPr>
      </w:pPr>
    </w:p>
    <w:p w14:paraId="1ECCE456">
      <w:pPr>
        <w:spacing w:line="240" w:lineRule="auto"/>
        <w:contextualSpacing/>
        <w:jc w:val="center"/>
        <w:rPr>
          <w:rFonts w:ascii="Times New Roman" w:hAnsi="Times New Roman" w:cs="Times New Roman"/>
        </w:rPr>
      </w:pPr>
    </w:p>
    <w:p w14:paraId="2CD47ED8">
      <w:pPr>
        <w:spacing w:line="240" w:lineRule="auto"/>
        <w:contextualSpacing/>
        <w:jc w:val="center"/>
        <w:rPr>
          <w:rFonts w:ascii="Times New Roman" w:hAnsi="Times New Roman" w:cs="Times New Roman"/>
        </w:rPr>
      </w:pPr>
    </w:p>
    <w:p w14:paraId="79334290">
      <w:pPr>
        <w:spacing w:line="240" w:lineRule="auto"/>
        <w:contextualSpacing/>
        <w:jc w:val="center"/>
        <w:rPr>
          <w:rFonts w:ascii="Times New Roman" w:hAnsi="Times New Roman" w:cs="Times New Roman"/>
        </w:rPr>
      </w:pPr>
    </w:p>
    <w:p w14:paraId="2086AF23">
      <w:pPr>
        <w:spacing w:line="240" w:lineRule="auto"/>
        <w:contextualSpacing/>
        <w:jc w:val="center"/>
        <w:rPr>
          <w:rFonts w:ascii="Times New Roman" w:hAnsi="Times New Roman" w:cs="Times New Roman"/>
        </w:rPr>
      </w:pPr>
    </w:p>
    <w:p w14:paraId="53A0398B">
      <w:pPr>
        <w:spacing w:line="240" w:lineRule="auto"/>
        <w:contextualSpacing/>
        <w:jc w:val="center"/>
        <w:rPr>
          <w:rFonts w:ascii="Times New Roman" w:hAnsi="Times New Roman" w:cs="Times New Roman"/>
        </w:rPr>
      </w:pPr>
    </w:p>
    <w:p w14:paraId="2F5F0FFB">
      <w:pPr>
        <w:spacing w:line="240" w:lineRule="auto"/>
        <w:contextualSpacing/>
        <w:jc w:val="center"/>
        <w:rPr>
          <w:rFonts w:ascii="Times New Roman" w:hAnsi="Times New Roman" w:cs="Times New Roman"/>
        </w:rPr>
      </w:pPr>
    </w:p>
    <w:p w14:paraId="7B98D6F4">
      <w:pPr>
        <w:spacing w:line="240" w:lineRule="auto"/>
        <w:contextualSpacing/>
        <w:jc w:val="center"/>
        <w:rPr>
          <w:rFonts w:ascii="Times New Roman" w:hAnsi="Times New Roman" w:cs="Times New Roman"/>
        </w:rPr>
      </w:pPr>
    </w:p>
    <w:p w14:paraId="6D1F5184">
      <w:pPr>
        <w:spacing w:line="240" w:lineRule="auto"/>
        <w:contextualSpacing/>
        <w:jc w:val="center"/>
        <w:rPr>
          <w:rFonts w:ascii="Times New Roman" w:hAnsi="Times New Roman" w:cs="Times New Roman"/>
        </w:rPr>
      </w:pPr>
    </w:p>
    <w:p w14:paraId="73A012A6">
      <w:pPr>
        <w:spacing w:line="240" w:lineRule="auto"/>
        <w:contextualSpacing/>
        <w:jc w:val="center"/>
        <w:rPr>
          <w:rFonts w:ascii="Times New Roman" w:hAnsi="Times New Roman" w:cs="Times New Roman"/>
        </w:rPr>
      </w:pPr>
    </w:p>
    <w:p w14:paraId="45E63F6E">
      <w:pPr>
        <w:spacing w:line="240" w:lineRule="auto"/>
        <w:contextualSpacing/>
        <w:jc w:val="center"/>
        <w:rPr>
          <w:rFonts w:ascii="Times New Roman" w:hAnsi="Times New Roman" w:cs="Times New Roman"/>
        </w:rPr>
      </w:pPr>
    </w:p>
    <w:p w14:paraId="5D6A449C">
      <w:pPr>
        <w:spacing w:line="240" w:lineRule="auto"/>
        <w:contextualSpacing/>
        <w:jc w:val="center"/>
        <w:rPr>
          <w:rFonts w:ascii="Times New Roman" w:hAnsi="Times New Roman" w:cs="Times New Roman"/>
        </w:rPr>
      </w:pPr>
    </w:p>
    <w:p w14:paraId="16879690">
      <w:pPr>
        <w:spacing w:line="240" w:lineRule="auto"/>
        <w:contextualSpacing/>
        <w:jc w:val="center"/>
        <w:rPr>
          <w:rFonts w:ascii="Times New Roman" w:hAnsi="Times New Roman" w:cs="Times New Roman"/>
        </w:rPr>
      </w:pPr>
    </w:p>
    <w:p w14:paraId="279B1D82">
      <w:pPr>
        <w:spacing w:line="240" w:lineRule="auto"/>
        <w:contextualSpacing/>
        <w:jc w:val="center"/>
        <w:rPr>
          <w:rFonts w:ascii="Times New Roman" w:hAnsi="Times New Roman" w:cs="Times New Roman"/>
        </w:rPr>
      </w:pPr>
    </w:p>
    <w:p w14:paraId="04C7D082">
      <w:pPr>
        <w:spacing w:line="240" w:lineRule="auto"/>
        <w:contextualSpacing/>
        <w:jc w:val="center"/>
        <w:rPr>
          <w:rFonts w:ascii="Times New Roman" w:hAnsi="Times New Roman" w:cs="Times New Roman"/>
        </w:rPr>
      </w:pPr>
    </w:p>
    <w:p w14:paraId="0DBC5AC0">
      <w:pPr>
        <w:spacing w:line="240" w:lineRule="auto"/>
        <w:contextualSpacing/>
        <w:jc w:val="right"/>
        <w:rPr>
          <w:rFonts w:ascii="Times New Roman" w:hAnsi="Times New Roman" w:eastAsia="Calibri" w:cs="Times New Roman"/>
          <w:i/>
          <w:sz w:val="18"/>
          <w:szCs w:val="18"/>
        </w:rPr>
      </w:pPr>
      <w:r>
        <w:rPr>
          <w:rFonts w:ascii="Times New Roman" w:hAnsi="Times New Roman" w:eastAsia="Calibri" w:cs="Times New Roman"/>
          <w:i/>
          <w:sz w:val="18"/>
          <w:szCs w:val="18"/>
        </w:rPr>
        <w:t>Приложение №1</w:t>
      </w:r>
    </w:p>
    <w:p w14:paraId="0DF2253C">
      <w:pPr>
        <w:spacing w:line="240" w:lineRule="auto"/>
        <w:contextualSpacing/>
        <w:jc w:val="right"/>
        <w:rPr>
          <w:rFonts w:ascii="Times New Roman" w:hAnsi="Times New Roman" w:eastAsia="Calibri" w:cs="Times New Roman"/>
          <w:i/>
          <w:sz w:val="18"/>
          <w:szCs w:val="18"/>
        </w:rPr>
      </w:pPr>
      <w:r>
        <w:rPr>
          <w:rFonts w:ascii="Times New Roman" w:hAnsi="Times New Roman" w:eastAsia="Calibri" w:cs="Times New Roman"/>
          <w:i/>
          <w:sz w:val="18"/>
          <w:szCs w:val="18"/>
        </w:rPr>
        <w:t>договору №2 от «17» ноября 2023г.</w:t>
      </w:r>
    </w:p>
    <w:p w14:paraId="1D8B2C17">
      <w:pPr>
        <w:spacing w:line="240" w:lineRule="auto"/>
        <w:contextualSpacing/>
        <w:jc w:val="right"/>
        <w:rPr>
          <w:rFonts w:ascii="Times New Roman" w:hAnsi="Times New Roman" w:eastAsia="Calibri" w:cs="Times New Roman"/>
          <w:i/>
        </w:rPr>
      </w:pPr>
      <w:r>
        <w:rPr>
          <w:rFonts w:ascii="Times New Roman" w:hAnsi="Times New Roman" w:eastAsia="Calibri" w:cs="Times New Roman"/>
          <w:i/>
          <w:sz w:val="18"/>
          <w:szCs w:val="18"/>
        </w:rPr>
        <w:t>на оказание платных образовательных услуг</w:t>
      </w:r>
    </w:p>
    <w:p w14:paraId="7F273828">
      <w:pPr>
        <w:spacing w:line="240" w:lineRule="auto"/>
        <w:contextualSpacing/>
        <w:jc w:val="right"/>
        <w:rPr>
          <w:rFonts w:ascii="Times New Roman" w:hAnsi="Times New Roman" w:eastAsia="Calibri" w:cs="Times New Roman"/>
          <w:i/>
        </w:rPr>
      </w:pPr>
    </w:p>
    <w:p w14:paraId="1EA25384">
      <w:pPr>
        <w:spacing w:line="240" w:lineRule="auto"/>
        <w:contextualSpacing/>
        <w:jc w:val="right"/>
        <w:rPr>
          <w:rFonts w:ascii="Times New Roman" w:hAnsi="Times New Roman" w:eastAsia="Calibri" w:cs="Times New Roman"/>
          <w:i/>
        </w:rPr>
      </w:pPr>
    </w:p>
    <w:p w14:paraId="546AA187">
      <w:pPr>
        <w:spacing w:line="240" w:lineRule="auto"/>
        <w:contextualSpacing/>
        <w:jc w:val="center"/>
        <w:rPr>
          <w:rFonts w:ascii="Times New Roman" w:hAnsi="Times New Roman" w:eastAsia="Calibri" w:cs="Times New Roman"/>
        </w:rPr>
      </w:pPr>
      <w:r>
        <w:rPr>
          <w:rFonts w:ascii="Times New Roman" w:hAnsi="Times New Roman" w:eastAsia="Calibri" w:cs="Times New Roman"/>
        </w:rPr>
        <w:t>ЗАЯВКА №______</w:t>
      </w:r>
    </w:p>
    <w:p w14:paraId="19C3A930">
      <w:pPr>
        <w:spacing w:line="240" w:lineRule="auto"/>
        <w:contextualSpacing/>
        <w:jc w:val="center"/>
        <w:rPr>
          <w:rFonts w:ascii="Times New Roman" w:hAnsi="Times New Roman" w:eastAsia="Calibri" w:cs="Times New Roman"/>
        </w:rPr>
      </w:pPr>
      <w:r>
        <w:rPr>
          <w:rFonts w:ascii="Times New Roman" w:hAnsi="Times New Roman" w:eastAsia="Calibri" w:cs="Times New Roman"/>
        </w:rPr>
        <w:t>к договору №</w:t>
      </w:r>
      <w:r>
        <w:rPr>
          <w:rFonts w:hint="default" w:ascii="Times New Roman" w:hAnsi="Times New Roman" w:eastAsia="Calibri" w:cs="Times New Roman"/>
          <w:lang w:val="ru-RU"/>
        </w:rPr>
        <w:t xml:space="preserve">     </w:t>
      </w:r>
      <w:r>
        <w:rPr>
          <w:rFonts w:ascii="Times New Roman" w:hAnsi="Times New Roman" w:eastAsia="Calibri" w:cs="Times New Roman"/>
        </w:rPr>
        <w:t xml:space="preserve"> от «</w:t>
      </w:r>
      <w:r>
        <w:rPr>
          <w:rFonts w:hint="default" w:ascii="Times New Roman" w:hAnsi="Times New Roman" w:eastAsia="Calibri" w:cs="Times New Roman"/>
          <w:lang w:val="ru-RU"/>
        </w:rPr>
        <w:t xml:space="preserve">     </w:t>
      </w:r>
      <w:r>
        <w:rPr>
          <w:rFonts w:ascii="Times New Roman" w:hAnsi="Times New Roman" w:eastAsia="Calibri" w:cs="Times New Roman"/>
        </w:rPr>
        <w:t xml:space="preserve">» </w:t>
      </w:r>
      <w:r>
        <w:rPr>
          <w:rFonts w:hint="default" w:ascii="Times New Roman" w:hAnsi="Times New Roman" w:eastAsia="Calibri" w:cs="Times New Roman"/>
          <w:lang w:val="ru-RU"/>
        </w:rPr>
        <w:t xml:space="preserve">       </w:t>
      </w:r>
      <w:r>
        <w:rPr>
          <w:rFonts w:ascii="Times New Roman" w:hAnsi="Times New Roman" w:eastAsia="Calibri" w:cs="Times New Roman"/>
        </w:rPr>
        <w:t xml:space="preserve"> 202</w:t>
      </w:r>
      <w:r>
        <w:rPr>
          <w:rFonts w:hint="default" w:ascii="Times New Roman" w:hAnsi="Times New Roman" w:eastAsia="Calibri" w:cs="Times New Roman"/>
          <w:lang w:val="ru-RU"/>
        </w:rPr>
        <w:t xml:space="preserve">   </w:t>
      </w:r>
      <w:r>
        <w:rPr>
          <w:rFonts w:ascii="Times New Roman" w:hAnsi="Times New Roman" w:eastAsia="Calibri" w:cs="Times New Roman"/>
        </w:rPr>
        <w:t>г.</w:t>
      </w:r>
    </w:p>
    <w:p w14:paraId="023E548F">
      <w:pPr>
        <w:spacing w:line="240" w:lineRule="auto"/>
        <w:contextualSpacing/>
        <w:jc w:val="center"/>
        <w:rPr>
          <w:rFonts w:ascii="Times New Roman" w:hAnsi="Times New Roman" w:eastAsia="Calibri" w:cs="Times New Roman"/>
        </w:rPr>
      </w:pPr>
      <w:r>
        <w:rPr>
          <w:rFonts w:ascii="Times New Roman" w:hAnsi="Times New Roman" w:eastAsia="Calibri" w:cs="Times New Roman"/>
        </w:rPr>
        <w:t>на оказание платных образовательных услуг</w:t>
      </w:r>
    </w:p>
    <w:p w14:paraId="2C3E9551">
      <w:pPr>
        <w:spacing w:line="240" w:lineRule="auto"/>
        <w:contextualSpacing/>
        <w:jc w:val="center"/>
        <w:rPr>
          <w:rFonts w:ascii="Times New Roman" w:hAnsi="Times New Roman" w:eastAsia="Calibri" w:cs="Times New Roman"/>
          <w:b/>
        </w:rPr>
      </w:pPr>
      <w:r>
        <w:rPr>
          <w:rFonts w:ascii="Times New Roman" w:hAnsi="Times New Roman" w:eastAsia="Calibri" w:cs="Times New Roman"/>
          <w:b/>
        </w:rPr>
        <w:t>АНО ДПО «Институт профессиональной подготовки квалифицированных кадров»</w:t>
      </w:r>
    </w:p>
    <w:p w14:paraId="77F31413">
      <w:pPr>
        <w:spacing w:line="240" w:lineRule="auto"/>
        <w:contextualSpacing/>
        <w:jc w:val="center"/>
        <w:rPr>
          <w:rFonts w:ascii="Times New Roman" w:hAnsi="Times New Roman" w:eastAsia="Calibri" w:cs="Times New Roman"/>
        </w:rPr>
      </w:pPr>
    </w:p>
    <w:p w14:paraId="435610F7">
      <w:pPr>
        <w:spacing w:line="240" w:lineRule="auto"/>
        <w:contextualSpacing/>
        <w:jc w:val="center"/>
        <w:rPr>
          <w:rFonts w:ascii="Times New Roman" w:hAnsi="Times New Roman" w:eastAsia="Calibri" w:cs="Times New Roman"/>
        </w:rPr>
      </w:pPr>
      <w:r>
        <w:rPr>
          <w:rFonts w:ascii="Times New Roman" w:hAnsi="Times New Roman" w:eastAsia="Calibri" w:cs="Times New Roman"/>
        </w:rPr>
        <w:t>г. Новокузнецк                                                                                                   «_____»__________2025г.</w:t>
      </w:r>
    </w:p>
    <w:p w14:paraId="57D5BB81">
      <w:pPr>
        <w:spacing w:line="240" w:lineRule="auto"/>
        <w:contextualSpacing/>
        <w:jc w:val="center"/>
        <w:rPr>
          <w:rFonts w:ascii="Times New Roman" w:hAnsi="Times New Roman" w:eastAsia="Calibri" w:cs="Times New Roman"/>
        </w:rPr>
      </w:pPr>
    </w:p>
    <w:tbl>
      <w:tblPr>
        <w:tblStyle w:val="6"/>
        <w:tblW w:w="10490" w:type="dxa"/>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90"/>
      </w:tblGrid>
      <w:tr w14:paraId="1475A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90" w:type="dxa"/>
          </w:tcPr>
          <w:p w14:paraId="06D58E2C">
            <w:pPr>
              <w:spacing w:after="0" w:line="240" w:lineRule="auto"/>
              <w:contextualSpacing/>
              <w:jc w:val="center"/>
              <w:rPr>
                <w:rFonts w:ascii="Times New Roman" w:hAnsi="Times New Roman" w:eastAsia="Calibri" w:cs="Times New Roman"/>
                <w:sz w:val="20"/>
                <w:szCs w:val="20"/>
              </w:rPr>
            </w:pPr>
          </w:p>
          <w:p w14:paraId="3F2D79C4">
            <w:pPr>
              <w:spacing w:after="0" w:line="240" w:lineRule="auto"/>
              <w:contextualSpacing/>
              <w:jc w:val="right"/>
              <w:rPr>
                <w:rFonts w:ascii="Times New Roman" w:hAnsi="Times New Roman" w:eastAsia="Calibri" w:cs="Times New Roman"/>
                <w:b/>
                <w:bCs/>
                <w:sz w:val="20"/>
                <w:szCs w:val="20"/>
              </w:rPr>
            </w:pPr>
            <w:r>
              <w:rPr>
                <w:rFonts w:ascii="Times New Roman" w:hAnsi="Times New Roman" w:eastAsia="Calibri" w:cs="Times New Roman"/>
                <w:b/>
                <w:bCs/>
                <w:sz w:val="20"/>
                <w:szCs w:val="20"/>
              </w:rPr>
              <w:t xml:space="preserve">Директору АНО ДПО «Институт </w:t>
            </w:r>
          </w:p>
          <w:p w14:paraId="336B1C15">
            <w:pPr>
              <w:spacing w:after="0" w:line="240" w:lineRule="auto"/>
              <w:contextualSpacing/>
              <w:jc w:val="right"/>
              <w:rPr>
                <w:rFonts w:ascii="Times New Roman" w:hAnsi="Times New Roman" w:eastAsia="Calibri" w:cs="Times New Roman"/>
                <w:b/>
                <w:bCs/>
                <w:sz w:val="20"/>
                <w:szCs w:val="20"/>
              </w:rPr>
            </w:pPr>
            <w:r>
              <w:rPr>
                <w:rFonts w:ascii="Times New Roman" w:hAnsi="Times New Roman" w:eastAsia="Calibri" w:cs="Times New Roman"/>
                <w:b/>
                <w:bCs/>
                <w:sz w:val="20"/>
                <w:szCs w:val="20"/>
              </w:rPr>
              <w:t>профессиональной подготовки квалифицированных кадров»</w:t>
            </w:r>
          </w:p>
          <w:p w14:paraId="2F2113A4">
            <w:pPr>
              <w:spacing w:after="0" w:line="240" w:lineRule="auto"/>
              <w:contextualSpacing/>
              <w:jc w:val="right"/>
              <w:rPr>
                <w:rFonts w:ascii="Times New Roman" w:hAnsi="Times New Roman" w:eastAsia="Calibri" w:cs="Times New Roman"/>
                <w:sz w:val="20"/>
                <w:szCs w:val="20"/>
              </w:rPr>
            </w:pPr>
            <w:r>
              <w:rPr>
                <w:rFonts w:ascii="Times New Roman" w:hAnsi="Times New Roman" w:eastAsia="Calibri" w:cs="Times New Roman"/>
                <w:b/>
                <w:bCs/>
                <w:sz w:val="20"/>
                <w:szCs w:val="20"/>
              </w:rPr>
              <w:t>Н.А. Пантюшеву</w:t>
            </w:r>
          </w:p>
          <w:p w14:paraId="22FB5565">
            <w:pPr>
              <w:spacing w:after="0" w:line="240" w:lineRule="auto"/>
              <w:contextualSpacing/>
              <w:jc w:val="right"/>
              <w:rPr>
                <w:rFonts w:ascii="Times New Roman" w:hAnsi="Times New Roman" w:eastAsia="Calibri" w:cs="Times New Roman"/>
                <w:sz w:val="20"/>
                <w:szCs w:val="20"/>
              </w:rPr>
            </w:pPr>
          </w:p>
          <w:p w14:paraId="1F07BCDD">
            <w:pPr>
              <w:spacing w:after="0" w:line="240" w:lineRule="auto"/>
              <w:contextualSpacing/>
              <w:jc w:val="center"/>
              <w:rPr>
                <w:rFonts w:ascii="Times New Roman" w:hAnsi="Times New Roman" w:eastAsia="Calibri" w:cs="Times New Roman"/>
                <w:sz w:val="20"/>
                <w:szCs w:val="20"/>
              </w:rPr>
            </w:pPr>
            <w:r>
              <w:rPr>
                <w:rFonts w:ascii="Times New Roman" w:hAnsi="Times New Roman" w:eastAsia="Calibri" w:cs="Times New Roman"/>
                <w:sz w:val="20"/>
                <w:szCs w:val="20"/>
              </w:rPr>
              <w:t>Заявка</w:t>
            </w:r>
          </w:p>
          <w:p w14:paraId="7FA63A87">
            <w:pPr>
              <w:pStyle w:val="9"/>
              <w:numPr>
                <w:ilvl w:val="0"/>
                <w:numId w:val="1"/>
              </w:numPr>
              <w:spacing w:after="0" w:line="240" w:lineRule="auto"/>
              <w:jc w:val="both"/>
              <w:rPr>
                <w:rFonts w:ascii="Times New Roman" w:hAnsi="Times New Roman" w:eastAsia="Calibri" w:cs="Times New Roman"/>
                <w:sz w:val="20"/>
                <w:szCs w:val="20"/>
              </w:rPr>
            </w:pPr>
            <w:r>
              <w:rPr>
                <w:rFonts w:ascii="Times New Roman" w:hAnsi="Times New Roman" w:eastAsia="Calibri" w:cs="Times New Roman"/>
                <w:sz w:val="20"/>
                <w:szCs w:val="20"/>
              </w:rPr>
              <w:t xml:space="preserve">Прошу провести обучение сотрудников </w:t>
            </w:r>
            <w:r>
              <w:rPr>
                <w:rFonts w:hint="default" w:ascii="Times New Roman" w:hAnsi="Times New Roman" w:eastAsia="Calibri" w:cs="Times New Roman"/>
                <w:sz w:val="20"/>
                <w:szCs w:val="20"/>
                <w:lang w:val="ru-RU"/>
              </w:rPr>
              <w:t>(название организации)</w:t>
            </w:r>
            <w:r>
              <w:rPr>
                <w:rFonts w:ascii="Times New Roman" w:hAnsi="Times New Roman" w:eastAsia="Calibri" w:cs="Times New Roman"/>
                <w:sz w:val="20"/>
                <w:szCs w:val="20"/>
              </w:rPr>
              <w:t xml:space="preserve"> по программам:</w:t>
            </w:r>
          </w:p>
          <w:p w14:paraId="29128DBF">
            <w:pPr>
              <w:pStyle w:val="9"/>
              <w:numPr>
                <w:ilvl w:val="0"/>
                <w:numId w:val="0"/>
              </w:numPr>
              <w:spacing w:after="0" w:line="240" w:lineRule="auto"/>
              <w:jc w:val="both"/>
              <w:rPr>
                <w:rFonts w:hint="default" w:ascii="Times New Roman" w:hAnsi="Times New Roman" w:eastAsia="Calibri" w:cs="Times New Roman"/>
                <w:sz w:val="20"/>
                <w:szCs w:val="20"/>
                <w:lang w:val="ru-RU"/>
              </w:rPr>
            </w:pPr>
            <w:r>
              <w:rPr>
                <w:rFonts w:hint="default" w:ascii="Times New Roman" w:hAnsi="Times New Roman" w:eastAsia="Calibri" w:cs="Times New Roman"/>
                <w:sz w:val="20"/>
                <w:szCs w:val="20"/>
                <w:lang w:val="ru-RU"/>
              </w:rPr>
              <w:t>а)</w:t>
            </w:r>
            <w:r>
              <w:rPr>
                <w:rFonts w:hint="default" w:ascii="Times New Roman" w:hAnsi="Times New Roman" w:eastAsia="SimSun" w:cs="Times New Roman"/>
                <w:color w:val="000000"/>
                <w:sz w:val="20"/>
                <w:szCs w:val="20"/>
              </w:rPr>
              <w:t>Обучение по общим вопросам охраны труда и функционирования системы управления охраной труда;</w:t>
            </w:r>
          </w:p>
          <w:p w14:paraId="4F8F1BD9">
            <w:pPr>
              <w:spacing w:after="0" w:line="240" w:lineRule="auto"/>
              <w:contextualSpacing/>
              <w:jc w:val="both"/>
              <w:rPr>
                <w:rFonts w:ascii="Times New Roman" w:hAnsi="Times New Roman" w:eastAsia="Calibri" w:cs="Times New Roman"/>
                <w:sz w:val="20"/>
                <w:szCs w:val="20"/>
              </w:rPr>
            </w:pPr>
            <w:r>
              <w:rPr>
                <w:rFonts w:ascii="Times New Roman" w:hAnsi="Times New Roman" w:eastAsia="Calibri" w:cs="Times New Roman"/>
                <w:sz w:val="20"/>
                <w:szCs w:val="20"/>
              </w:rPr>
              <w:t>б) Обучение безопасным методам и приемам выполнения работ при воздействии вредных и (или) опасных производственных факторов, источников опасности, идентифицированных в рамках специальной оценки условий труда и оценки профессиональных рисков;</w:t>
            </w:r>
          </w:p>
          <w:p w14:paraId="6165B973">
            <w:pPr>
              <w:spacing w:after="0" w:line="240" w:lineRule="auto"/>
              <w:ind w:right="459"/>
              <w:contextualSpacing/>
              <w:jc w:val="both"/>
              <w:rPr>
                <w:rFonts w:ascii="Times New Roman" w:hAnsi="Times New Roman" w:eastAsia="Calibri" w:cs="Times New Roman"/>
                <w:sz w:val="20"/>
                <w:szCs w:val="20"/>
              </w:rPr>
            </w:pPr>
            <w:r>
              <w:rPr>
                <w:rFonts w:ascii="Times New Roman" w:hAnsi="Times New Roman" w:eastAsia="Calibri" w:cs="Times New Roman"/>
                <w:sz w:val="20"/>
                <w:szCs w:val="20"/>
              </w:rPr>
              <w:t>в) Обучение безопасным методам и приемам выполнения работ повышенной опасности, к которым предъявляются дополнительные требования в соответствии с нормативными правовыми актами, содержащие государственные нормативные требования охраны труда.</w:t>
            </w:r>
          </w:p>
          <w:p w14:paraId="47C9137A">
            <w:pPr>
              <w:spacing w:after="0" w:line="240" w:lineRule="auto"/>
              <w:contextualSpacing/>
              <w:jc w:val="both"/>
              <w:rPr>
                <w:rFonts w:ascii="Times New Roman" w:hAnsi="Times New Roman" w:eastAsia="Calibri" w:cs="Times New Roman"/>
                <w:sz w:val="20"/>
                <w:szCs w:val="20"/>
              </w:rPr>
            </w:pPr>
            <w:r>
              <w:rPr>
                <w:rFonts w:ascii="Times New Roman" w:hAnsi="Times New Roman" w:eastAsia="Calibri" w:cs="Times New Roman"/>
                <w:sz w:val="20"/>
                <w:szCs w:val="20"/>
              </w:rPr>
              <w:t xml:space="preserve"> - «Оказание первой помощи пострадавшим»;</w:t>
            </w:r>
          </w:p>
          <w:p w14:paraId="221A8C54">
            <w:pPr>
              <w:spacing w:after="0" w:line="240" w:lineRule="auto"/>
              <w:contextualSpacing/>
              <w:jc w:val="both"/>
              <w:rPr>
                <w:rFonts w:ascii="Times New Roman" w:hAnsi="Times New Roman" w:eastAsia="Calibri" w:cs="Times New Roman"/>
                <w:sz w:val="20"/>
                <w:szCs w:val="20"/>
              </w:rPr>
            </w:pPr>
            <w:r>
              <w:rPr>
                <w:rFonts w:ascii="Times New Roman" w:hAnsi="Times New Roman" w:eastAsia="Calibri" w:cs="Times New Roman"/>
                <w:sz w:val="20"/>
                <w:szCs w:val="20"/>
              </w:rPr>
              <w:t xml:space="preserve">- «Использование (применение) средств индивидуальной защиты». </w:t>
            </w:r>
          </w:p>
          <w:p w14:paraId="44C6AA07">
            <w:pPr>
              <w:spacing w:after="0" w:line="240" w:lineRule="auto"/>
              <w:contextualSpacing/>
              <w:jc w:val="both"/>
              <w:rPr>
                <w:rFonts w:ascii="Times New Roman" w:hAnsi="Times New Roman" w:eastAsia="Calibri" w:cs="Times New Roman"/>
                <w:sz w:val="20"/>
                <w:szCs w:val="20"/>
              </w:rPr>
            </w:pPr>
          </w:p>
        </w:tc>
      </w:tr>
    </w:tbl>
    <w:tbl>
      <w:tblPr>
        <w:tblStyle w:val="3"/>
        <w:tblW w:w="10490" w:type="dxa"/>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2127"/>
        <w:gridCol w:w="1843"/>
        <w:gridCol w:w="1559"/>
        <w:gridCol w:w="4394"/>
      </w:tblGrid>
      <w:tr w14:paraId="5DFFD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567" w:type="dxa"/>
          </w:tcPr>
          <w:p w14:paraId="039EDF50">
            <w:pPr>
              <w:spacing w:after="0" w:line="240" w:lineRule="auto"/>
              <w:outlineLvl w:val="0"/>
              <w:rPr>
                <w:rFonts w:hint="default" w:ascii="Times New Roman" w:hAnsi="Times New Roman" w:eastAsia="Calibri" w:cs="Times New Roman"/>
                <w:b/>
                <w:sz w:val="20"/>
                <w:szCs w:val="20"/>
              </w:rPr>
            </w:pPr>
            <w:r>
              <w:rPr>
                <w:rFonts w:hint="default" w:ascii="Times New Roman" w:hAnsi="Times New Roman" w:eastAsia="Calibri" w:cs="Times New Roman"/>
                <w:b/>
                <w:sz w:val="20"/>
                <w:szCs w:val="20"/>
              </w:rPr>
              <w:t>№ п/п</w:t>
            </w:r>
          </w:p>
        </w:tc>
        <w:tc>
          <w:tcPr>
            <w:tcW w:w="2127" w:type="dxa"/>
            <w:shd w:val="clear" w:color="auto" w:fill="auto"/>
          </w:tcPr>
          <w:p w14:paraId="5AA26526">
            <w:pPr>
              <w:spacing w:after="0" w:line="240" w:lineRule="auto"/>
              <w:outlineLvl w:val="0"/>
              <w:rPr>
                <w:rFonts w:hint="default" w:ascii="Times New Roman" w:hAnsi="Times New Roman" w:eastAsia="Times New Roman" w:cs="Times New Roman"/>
                <w:lang w:eastAsia="ru-RU"/>
              </w:rPr>
            </w:pPr>
            <w:r>
              <w:rPr>
                <w:rFonts w:hint="default" w:ascii="Times New Roman" w:hAnsi="Times New Roman" w:eastAsia="Calibri" w:cs="Times New Roman"/>
                <w:b/>
                <w:sz w:val="20"/>
                <w:szCs w:val="20"/>
              </w:rPr>
              <w:t>Ф.И.О.</w:t>
            </w:r>
          </w:p>
        </w:tc>
        <w:tc>
          <w:tcPr>
            <w:tcW w:w="1843" w:type="dxa"/>
            <w:shd w:val="clear" w:color="auto" w:fill="auto"/>
          </w:tcPr>
          <w:p w14:paraId="230F524D">
            <w:pPr>
              <w:spacing w:after="0" w:line="240" w:lineRule="auto"/>
              <w:outlineLvl w:val="0"/>
              <w:rPr>
                <w:rFonts w:hint="default" w:ascii="Times New Roman" w:hAnsi="Times New Roman" w:eastAsia="Times New Roman" w:cs="Times New Roman"/>
                <w:lang w:eastAsia="ru-RU"/>
              </w:rPr>
            </w:pPr>
            <w:r>
              <w:rPr>
                <w:rFonts w:hint="default" w:ascii="Times New Roman" w:hAnsi="Times New Roman" w:eastAsia="Calibri" w:cs="Times New Roman"/>
                <w:b/>
                <w:sz w:val="20"/>
                <w:szCs w:val="20"/>
              </w:rPr>
              <w:t>СНИЛС</w:t>
            </w:r>
          </w:p>
        </w:tc>
        <w:tc>
          <w:tcPr>
            <w:tcW w:w="1559" w:type="dxa"/>
            <w:shd w:val="clear" w:color="auto" w:fill="auto"/>
          </w:tcPr>
          <w:p w14:paraId="1DD5123E">
            <w:pPr>
              <w:spacing w:after="0" w:line="240" w:lineRule="auto"/>
              <w:outlineLvl w:val="0"/>
              <w:rPr>
                <w:rFonts w:hint="default" w:ascii="Times New Roman" w:hAnsi="Times New Roman" w:eastAsia="Times New Roman" w:cs="Times New Roman"/>
                <w:lang w:eastAsia="ru-RU"/>
              </w:rPr>
            </w:pPr>
            <w:r>
              <w:rPr>
                <w:rFonts w:hint="default" w:ascii="Times New Roman" w:hAnsi="Times New Roman" w:eastAsia="Calibri" w:cs="Times New Roman"/>
                <w:b/>
                <w:sz w:val="20"/>
                <w:szCs w:val="20"/>
              </w:rPr>
              <w:t>Дата рождения</w:t>
            </w:r>
          </w:p>
        </w:tc>
        <w:tc>
          <w:tcPr>
            <w:tcW w:w="4394" w:type="dxa"/>
            <w:shd w:val="clear" w:color="auto" w:fill="auto"/>
          </w:tcPr>
          <w:p w14:paraId="122985D4">
            <w:pPr>
              <w:spacing w:after="0" w:line="240" w:lineRule="auto"/>
              <w:ind w:right="459"/>
              <w:outlineLvl w:val="0"/>
              <w:rPr>
                <w:rFonts w:hint="default" w:ascii="Times New Roman" w:hAnsi="Times New Roman" w:eastAsia="Times New Roman" w:cs="Times New Roman"/>
                <w:lang w:eastAsia="ru-RU"/>
              </w:rPr>
            </w:pPr>
            <w:r>
              <w:rPr>
                <w:rFonts w:hint="default" w:ascii="Times New Roman" w:hAnsi="Times New Roman" w:eastAsia="Calibri" w:cs="Times New Roman"/>
                <w:b/>
                <w:sz w:val="20"/>
                <w:szCs w:val="20"/>
              </w:rPr>
              <w:t>Должность в организации</w:t>
            </w:r>
          </w:p>
        </w:tc>
      </w:tr>
      <w:tr w14:paraId="6DE18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567" w:type="dxa"/>
          </w:tcPr>
          <w:p w14:paraId="22CCED75">
            <w:pPr>
              <w:spacing w:after="0" w:line="240" w:lineRule="auto"/>
              <w:outlineLvl w:val="0"/>
              <w:rPr>
                <w:rFonts w:hint="default" w:ascii="Times New Roman" w:hAnsi="Times New Roman" w:eastAsia="Times New Roman" w:cs="Times New Roman"/>
                <w:lang w:eastAsia="ru-RU"/>
              </w:rPr>
            </w:pPr>
            <w:r>
              <w:rPr>
                <w:rFonts w:hint="default" w:ascii="Times New Roman" w:hAnsi="Times New Roman" w:eastAsia="Times New Roman" w:cs="Times New Roman"/>
                <w:lang w:eastAsia="ru-RU"/>
              </w:rPr>
              <w:t>1</w:t>
            </w:r>
          </w:p>
        </w:tc>
        <w:tc>
          <w:tcPr>
            <w:tcW w:w="2127" w:type="dxa"/>
            <w:shd w:val="clear" w:color="auto" w:fill="auto"/>
          </w:tcPr>
          <w:p w14:paraId="2DAD977D">
            <w:pPr>
              <w:spacing w:after="0" w:line="240" w:lineRule="auto"/>
              <w:outlineLvl w:val="0"/>
              <w:rPr>
                <w:rFonts w:hint="default" w:ascii="Times New Roman" w:hAnsi="Times New Roman" w:eastAsia="Times New Roman" w:cs="Times New Roman"/>
                <w:lang w:eastAsia="ru-RU"/>
              </w:rPr>
            </w:pPr>
          </w:p>
        </w:tc>
        <w:tc>
          <w:tcPr>
            <w:tcW w:w="1843" w:type="dxa"/>
            <w:shd w:val="clear" w:color="auto" w:fill="auto"/>
          </w:tcPr>
          <w:p w14:paraId="77995CB6">
            <w:pPr>
              <w:spacing w:after="0" w:line="240" w:lineRule="auto"/>
              <w:outlineLvl w:val="0"/>
              <w:rPr>
                <w:rFonts w:hint="default" w:ascii="Times New Roman" w:hAnsi="Times New Roman" w:eastAsia="Times New Roman" w:cs="Times New Roman"/>
                <w:lang w:eastAsia="ru-RU"/>
              </w:rPr>
            </w:pPr>
          </w:p>
        </w:tc>
        <w:tc>
          <w:tcPr>
            <w:tcW w:w="1559" w:type="dxa"/>
            <w:shd w:val="clear" w:color="auto" w:fill="auto"/>
          </w:tcPr>
          <w:p w14:paraId="5186A103">
            <w:pPr>
              <w:spacing w:after="0" w:line="240" w:lineRule="auto"/>
              <w:outlineLvl w:val="0"/>
              <w:rPr>
                <w:rFonts w:hint="default" w:ascii="Times New Roman" w:hAnsi="Times New Roman" w:eastAsia="Times New Roman" w:cs="Times New Roman"/>
                <w:lang w:eastAsia="ru-RU"/>
              </w:rPr>
            </w:pPr>
          </w:p>
        </w:tc>
        <w:tc>
          <w:tcPr>
            <w:tcW w:w="4394" w:type="dxa"/>
            <w:shd w:val="clear" w:color="auto" w:fill="auto"/>
          </w:tcPr>
          <w:p w14:paraId="34DBC356">
            <w:pPr>
              <w:spacing w:after="0" w:line="240" w:lineRule="auto"/>
              <w:ind w:right="459"/>
              <w:outlineLvl w:val="0"/>
              <w:rPr>
                <w:rFonts w:hint="default" w:ascii="Times New Roman" w:hAnsi="Times New Roman" w:eastAsia="Times New Roman" w:cs="Times New Roman"/>
                <w:lang w:eastAsia="ru-RU"/>
              </w:rPr>
            </w:pPr>
          </w:p>
        </w:tc>
      </w:tr>
      <w:tr w14:paraId="3888A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567" w:type="dxa"/>
          </w:tcPr>
          <w:p w14:paraId="53FE15DC">
            <w:pPr>
              <w:spacing w:after="0" w:line="240" w:lineRule="auto"/>
              <w:outlineLvl w:val="0"/>
              <w:rPr>
                <w:rFonts w:hint="default" w:ascii="Times New Roman" w:hAnsi="Times New Roman" w:eastAsia="Times New Roman" w:cs="Times New Roman"/>
                <w:lang w:eastAsia="ru-RU"/>
              </w:rPr>
            </w:pPr>
            <w:r>
              <w:rPr>
                <w:rFonts w:hint="default" w:ascii="Times New Roman" w:hAnsi="Times New Roman" w:eastAsia="Times New Roman" w:cs="Times New Roman"/>
                <w:lang w:eastAsia="ru-RU"/>
              </w:rPr>
              <w:t>2</w:t>
            </w:r>
          </w:p>
        </w:tc>
        <w:tc>
          <w:tcPr>
            <w:tcW w:w="2127" w:type="dxa"/>
            <w:shd w:val="clear" w:color="auto" w:fill="auto"/>
          </w:tcPr>
          <w:p w14:paraId="55996FC3">
            <w:pPr>
              <w:spacing w:after="0" w:line="240" w:lineRule="auto"/>
              <w:outlineLvl w:val="0"/>
              <w:rPr>
                <w:rFonts w:hint="default" w:ascii="Times New Roman" w:hAnsi="Times New Roman" w:eastAsia="Times New Roman" w:cs="Times New Roman"/>
                <w:highlight w:val="none"/>
                <w:lang w:eastAsia="ru-RU"/>
              </w:rPr>
            </w:pPr>
          </w:p>
        </w:tc>
        <w:tc>
          <w:tcPr>
            <w:tcW w:w="1843" w:type="dxa"/>
            <w:shd w:val="clear" w:color="auto" w:fill="auto"/>
          </w:tcPr>
          <w:p w14:paraId="7A6179AE">
            <w:pPr>
              <w:spacing w:after="0" w:line="240" w:lineRule="auto"/>
              <w:outlineLvl w:val="0"/>
              <w:rPr>
                <w:rFonts w:hint="default" w:ascii="Times New Roman" w:hAnsi="Times New Roman" w:eastAsia="Times New Roman" w:cs="Times New Roman"/>
                <w:lang w:eastAsia="ru-RU"/>
              </w:rPr>
            </w:pPr>
          </w:p>
        </w:tc>
        <w:tc>
          <w:tcPr>
            <w:tcW w:w="1559" w:type="dxa"/>
            <w:shd w:val="clear" w:color="auto" w:fill="auto"/>
          </w:tcPr>
          <w:p w14:paraId="0886135B">
            <w:pPr>
              <w:spacing w:after="0" w:line="240" w:lineRule="auto"/>
              <w:outlineLvl w:val="0"/>
              <w:rPr>
                <w:rFonts w:hint="default" w:ascii="Times New Roman" w:hAnsi="Times New Roman" w:eastAsia="Times New Roman" w:cs="Times New Roman"/>
                <w:lang w:eastAsia="ru-RU"/>
              </w:rPr>
            </w:pPr>
          </w:p>
        </w:tc>
        <w:tc>
          <w:tcPr>
            <w:tcW w:w="4394" w:type="dxa"/>
            <w:shd w:val="clear" w:color="auto" w:fill="auto"/>
          </w:tcPr>
          <w:p w14:paraId="1AA14960">
            <w:pPr>
              <w:spacing w:after="0" w:line="240" w:lineRule="auto"/>
              <w:ind w:right="459"/>
              <w:outlineLvl w:val="0"/>
              <w:rPr>
                <w:rFonts w:hint="default" w:ascii="Times New Roman" w:hAnsi="Times New Roman" w:eastAsia="Times New Roman" w:cs="Times New Roman"/>
                <w:lang w:eastAsia="ru-RU"/>
              </w:rPr>
            </w:pPr>
          </w:p>
        </w:tc>
      </w:tr>
      <w:tr w14:paraId="70D13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567" w:type="dxa"/>
          </w:tcPr>
          <w:p w14:paraId="1209E994">
            <w:pPr>
              <w:spacing w:after="0" w:line="240" w:lineRule="auto"/>
              <w:outlineLvl w:val="0"/>
              <w:rPr>
                <w:rFonts w:hint="default" w:ascii="Times New Roman" w:hAnsi="Times New Roman" w:eastAsia="Times New Roman" w:cs="Times New Roman"/>
                <w:lang w:eastAsia="ru-RU"/>
              </w:rPr>
            </w:pPr>
            <w:r>
              <w:rPr>
                <w:rFonts w:hint="default" w:ascii="Times New Roman" w:hAnsi="Times New Roman" w:eastAsia="Times New Roman" w:cs="Times New Roman"/>
                <w:lang w:eastAsia="ru-RU"/>
              </w:rPr>
              <w:t>3</w:t>
            </w:r>
          </w:p>
        </w:tc>
        <w:tc>
          <w:tcPr>
            <w:tcW w:w="2127" w:type="dxa"/>
            <w:shd w:val="clear" w:color="auto" w:fill="auto"/>
          </w:tcPr>
          <w:p w14:paraId="21528E09">
            <w:pPr>
              <w:spacing w:after="0" w:line="240" w:lineRule="auto"/>
              <w:outlineLvl w:val="0"/>
              <w:rPr>
                <w:rFonts w:hint="default" w:ascii="Times New Roman" w:hAnsi="Times New Roman" w:eastAsia="Times New Roman" w:cs="Times New Roman"/>
                <w:highlight w:val="none"/>
                <w:lang w:eastAsia="ru-RU"/>
              </w:rPr>
            </w:pPr>
          </w:p>
        </w:tc>
        <w:tc>
          <w:tcPr>
            <w:tcW w:w="1843" w:type="dxa"/>
            <w:shd w:val="clear" w:color="auto" w:fill="auto"/>
          </w:tcPr>
          <w:p w14:paraId="771FBCBE">
            <w:pPr>
              <w:spacing w:after="0" w:line="240" w:lineRule="auto"/>
              <w:outlineLvl w:val="0"/>
              <w:rPr>
                <w:rFonts w:hint="default" w:ascii="Times New Roman" w:hAnsi="Times New Roman" w:eastAsia="Times New Roman" w:cs="Times New Roman"/>
                <w:lang w:eastAsia="ru-RU"/>
              </w:rPr>
            </w:pPr>
          </w:p>
        </w:tc>
        <w:tc>
          <w:tcPr>
            <w:tcW w:w="1559" w:type="dxa"/>
            <w:shd w:val="clear" w:color="auto" w:fill="auto"/>
          </w:tcPr>
          <w:p w14:paraId="1798BE2F">
            <w:pPr>
              <w:spacing w:after="0" w:line="240" w:lineRule="auto"/>
              <w:outlineLvl w:val="0"/>
              <w:rPr>
                <w:rFonts w:hint="default" w:ascii="Times New Roman" w:hAnsi="Times New Roman" w:eastAsia="Times New Roman" w:cs="Times New Roman"/>
                <w:lang w:eastAsia="ru-RU"/>
              </w:rPr>
            </w:pPr>
          </w:p>
        </w:tc>
        <w:tc>
          <w:tcPr>
            <w:tcW w:w="4394" w:type="dxa"/>
            <w:shd w:val="clear" w:color="auto" w:fill="auto"/>
          </w:tcPr>
          <w:p w14:paraId="59C4DFF9">
            <w:pPr>
              <w:spacing w:after="0" w:line="240" w:lineRule="auto"/>
              <w:ind w:right="459"/>
              <w:outlineLvl w:val="0"/>
              <w:rPr>
                <w:rFonts w:hint="default" w:ascii="Times New Roman" w:hAnsi="Times New Roman" w:eastAsia="Times New Roman" w:cs="Times New Roman"/>
                <w:lang w:eastAsia="ru-RU"/>
              </w:rPr>
            </w:pPr>
          </w:p>
        </w:tc>
      </w:tr>
      <w:tr w14:paraId="3261D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567" w:type="dxa"/>
          </w:tcPr>
          <w:p w14:paraId="74B1B282">
            <w:pPr>
              <w:spacing w:after="0" w:line="240" w:lineRule="auto"/>
              <w:outlineLvl w:val="0"/>
              <w:rPr>
                <w:rFonts w:hint="default" w:ascii="Times New Roman" w:hAnsi="Times New Roman" w:eastAsia="Times New Roman" w:cs="Times New Roman"/>
                <w:lang w:eastAsia="ru-RU"/>
              </w:rPr>
            </w:pPr>
            <w:r>
              <w:rPr>
                <w:rFonts w:hint="default" w:ascii="Times New Roman" w:hAnsi="Times New Roman" w:eastAsia="Times New Roman" w:cs="Times New Roman"/>
                <w:lang w:eastAsia="ru-RU"/>
              </w:rPr>
              <w:t>4</w:t>
            </w:r>
          </w:p>
        </w:tc>
        <w:tc>
          <w:tcPr>
            <w:tcW w:w="2127" w:type="dxa"/>
            <w:shd w:val="clear" w:color="auto" w:fill="auto"/>
          </w:tcPr>
          <w:p w14:paraId="601A1697">
            <w:pPr>
              <w:spacing w:after="0" w:line="240" w:lineRule="auto"/>
              <w:outlineLvl w:val="0"/>
              <w:rPr>
                <w:rFonts w:hint="default" w:ascii="Times New Roman" w:hAnsi="Times New Roman" w:eastAsia="Times New Roman" w:cs="Times New Roman"/>
                <w:lang w:eastAsia="ru-RU"/>
              </w:rPr>
            </w:pPr>
          </w:p>
        </w:tc>
        <w:tc>
          <w:tcPr>
            <w:tcW w:w="1843" w:type="dxa"/>
            <w:shd w:val="clear" w:color="auto" w:fill="auto"/>
          </w:tcPr>
          <w:p w14:paraId="63E19850">
            <w:pPr>
              <w:spacing w:after="0" w:line="240" w:lineRule="auto"/>
              <w:outlineLvl w:val="0"/>
              <w:rPr>
                <w:rFonts w:hint="default" w:ascii="Times New Roman" w:hAnsi="Times New Roman" w:eastAsia="Times New Roman" w:cs="Times New Roman"/>
                <w:lang w:eastAsia="ru-RU"/>
              </w:rPr>
            </w:pPr>
          </w:p>
        </w:tc>
        <w:tc>
          <w:tcPr>
            <w:tcW w:w="1559" w:type="dxa"/>
            <w:shd w:val="clear" w:color="auto" w:fill="auto"/>
          </w:tcPr>
          <w:p w14:paraId="609D1FC2">
            <w:pPr>
              <w:spacing w:after="0" w:line="240" w:lineRule="auto"/>
              <w:outlineLvl w:val="0"/>
              <w:rPr>
                <w:rFonts w:hint="default" w:ascii="Times New Roman" w:hAnsi="Times New Roman" w:eastAsia="Times New Roman" w:cs="Times New Roman"/>
                <w:lang w:eastAsia="ru-RU"/>
              </w:rPr>
            </w:pPr>
          </w:p>
        </w:tc>
        <w:tc>
          <w:tcPr>
            <w:tcW w:w="4394" w:type="dxa"/>
            <w:shd w:val="clear" w:color="auto" w:fill="auto"/>
          </w:tcPr>
          <w:p w14:paraId="06D8487F">
            <w:pPr>
              <w:spacing w:after="0" w:line="240" w:lineRule="auto"/>
              <w:ind w:right="459"/>
              <w:outlineLvl w:val="0"/>
              <w:rPr>
                <w:rFonts w:hint="default" w:ascii="Times New Roman" w:hAnsi="Times New Roman" w:eastAsia="Times New Roman" w:cs="Times New Roman"/>
                <w:lang w:eastAsia="ru-RU"/>
              </w:rPr>
            </w:pPr>
          </w:p>
        </w:tc>
      </w:tr>
      <w:tr w14:paraId="1EB73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567" w:type="dxa"/>
          </w:tcPr>
          <w:p w14:paraId="02EDF866">
            <w:pPr>
              <w:spacing w:after="0" w:line="240" w:lineRule="auto"/>
              <w:outlineLvl w:val="0"/>
              <w:rPr>
                <w:rFonts w:hint="default" w:ascii="Times New Roman" w:hAnsi="Times New Roman" w:eastAsia="Times New Roman" w:cs="Times New Roman"/>
                <w:lang w:eastAsia="ru-RU"/>
              </w:rPr>
            </w:pPr>
            <w:r>
              <w:rPr>
                <w:rFonts w:hint="default" w:ascii="Times New Roman" w:hAnsi="Times New Roman" w:eastAsia="Times New Roman" w:cs="Times New Roman"/>
                <w:lang w:eastAsia="ru-RU"/>
              </w:rPr>
              <w:t>5</w:t>
            </w:r>
          </w:p>
        </w:tc>
        <w:tc>
          <w:tcPr>
            <w:tcW w:w="2127" w:type="dxa"/>
            <w:shd w:val="clear" w:color="auto" w:fill="auto"/>
          </w:tcPr>
          <w:p w14:paraId="7E5F167A">
            <w:pPr>
              <w:spacing w:after="0" w:line="240" w:lineRule="auto"/>
              <w:outlineLvl w:val="0"/>
              <w:rPr>
                <w:rFonts w:hint="default" w:ascii="Times New Roman" w:hAnsi="Times New Roman" w:eastAsia="Times New Roman" w:cs="Times New Roman"/>
                <w:highlight w:val="none"/>
                <w:lang w:eastAsia="ru-RU"/>
              </w:rPr>
            </w:pPr>
          </w:p>
        </w:tc>
        <w:tc>
          <w:tcPr>
            <w:tcW w:w="1843" w:type="dxa"/>
            <w:shd w:val="clear" w:color="auto" w:fill="auto"/>
          </w:tcPr>
          <w:p w14:paraId="20EE33B8">
            <w:pPr>
              <w:spacing w:after="0" w:line="240" w:lineRule="auto"/>
              <w:outlineLvl w:val="0"/>
              <w:rPr>
                <w:rFonts w:hint="default" w:ascii="Times New Roman" w:hAnsi="Times New Roman" w:eastAsia="Times New Roman" w:cs="Times New Roman"/>
                <w:lang w:eastAsia="ru-RU"/>
              </w:rPr>
            </w:pPr>
          </w:p>
        </w:tc>
        <w:tc>
          <w:tcPr>
            <w:tcW w:w="1559" w:type="dxa"/>
            <w:shd w:val="clear" w:color="auto" w:fill="auto"/>
          </w:tcPr>
          <w:p w14:paraId="6D42EBBD">
            <w:pPr>
              <w:spacing w:after="0" w:line="240" w:lineRule="auto"/>
              <w:outlineLvl w:val="0"/>
              <w:rPr>
                <w:rFonts w:hint="default" w:ascii="Times New Roman" w:hAnsi="Times New Roman" w:eastAsia="Times New Roman" w:cs="Times New Roman"/>
                <w:lang w:eastAsia="ru-RU"/>
              </w:rPr>
            </w:pPr>
          </w:p>
        </w:tc>
        <w:tc>
          <w:tcPr>
            <w:tcW w:w="4394" w:type="dxa"/>
            <w:shd w:val="clear" w:color="auto" w:fill="auto"/>
          </w:tcPr>
          <w:p w14:paraId="3B5A9FF5">
            <w:pPr>
              <w:spacing w:after="0" w:line="240" w:lineRule="auto"/>
              <w:ind w:right="459"/>
              <w:outlineLvl w:val="0"/>
              <w:rPr>
                <w:rFonts w:hint="default" w:ascii="Times New Roman" w:hAnsi="Times New Roman" w:eastAsia="Times New Roman" w:cs="Times New Roman"/>
                <w:lang w:eastAsia="ru-RU"/>
              </w:rPr>
            </w:pPr>
          </w:p>
        </w:tc>
      </w:tr>
      <w:tr w14:paraId="78D90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567" w:type="dxa"/>
          </w:tcPr>
          <w:p w14:paraId="786DD71D">
            <w:pPr>
              <w:spacing w:after="0" w:line="240" w:lineRule="auto"/>
              <w:outlineLvl w:val="0"/>
              <w:rPr>
                <w:rFonts w:hint="default" w:ascii="Times New Roman" w:hAnsi="Times New Roman" w:eastAsia="Times New Roman" w:cs="Times New Roman"/>
                <w:lang w:eastAsia="ru-RU"/>
              </w:rPr>
            </w:pPr>
            <w:r>
              <w:rPr>
                <w:rFonts w:hint="default" w:ascii="Times New Roman" w:hAnsi="Times New Roman" w:eastAsia="Times New Roman" w:cs="Times New Roman"/>
                <w:lang w:eastAsia="ru-RU"/>
              </w:rPr>
              <w:t>6</w:t>
            </w:r>
          </w:p>
        </w:tc>
        <w:tc>
          <w:tcPr>
            <w:tcW w:w="2127" w:type="dxa"/>
            <w:shd w:val="clear" w:color="auto" w:fill="auto"/>
          </w:tcPr>
          <w:p w14:paraId="28E2661A">
            <w:pPr>
              <w:spacing w:after="0" w:line="240" w:lineRule="auto"/>
              <w:outlineLvl w:val="0"/>
              <w:rPr>
                <w:rFonts w:hint="default" w:ascii="Times New Roman" w:hAnsi="Times New Roman" w:eastAsia="Times New Roman" w:cs="Times New Roman"/>
                <w:highlight w:val="none"/>
                <w:lang w:eastAsia="ru-RU"/>
              </w:rPr>
            </w:pPr>
          </w:p>
        </w:tc>
        <w:tc>
          <w:tcPr>
            <w:tcW w:w="1843" w:type="dxa"/>
            <w:shd w:val="clear" w:color="auto" w:fill="auto"/>
          </w:tcPr>
          <w:p w14:paraId="1073C2F3">
            <w:pPr>
              <w:spacing w:after="0" w:line="240" w:lineRule="auto"/>
              <w:outlineLvl w:val="0"/>
              <w:rPr>
                <w:rFonts w:hint="default" w:ascii="Times New Roman" w:hAnsi="Times New Roman" w:eastAsia="Times New Roman" w:cs="Times New Roman"/>
                <w:lang w:eastAsia="ru-RU"/>
              </w:rPr>
            </w:pPr>
          </w:p>
        </w:tc>
        <w:tc>
          <w:tcPr>
            <w:tcW w:w="1559" w:type="dxa"/>
            <w:shd w:val="clear" w:color="auto" w:fill="auto"/>
          </w:tcPr>
          <w:p w14:paraId="440A8D0A">
            <w:pPr>
              <w:spacing w:after="0" w:line="240" w:lineRule="auto"/>
              <w:outlineLvl w:val="0"/>
              <w:rPr>
                <w:rFonts w:hint="default" w:ascii="Times New Roman" w:hAnsi="Times New Roman" w:eastAsia="Times New Roman" w:cs="Times New Roman"/>
                <w:lang w:eastAsia="ru-RU"/>
              </w:rPr>
            </w:pPr>
          </w:p>
        </w:tc>
        <w:tc>
          <w:tcPr>
            <w:tcW w:w="4394" w:type="dxa"/>
            <w:shd w:val="clear" w:color="auto" w:fill="auto"/>
          </w:tcPr>
          <w:p w14:paraId="63D18B47">
            <w:pPr>
              <w:spacing w:after="0" w:line="240" w:lineRule="auto"/>
              <w:ind w:right="459"/>
              <w:outlineLvl w:val="0"/>
              <w:rPr>
                <w:rFonts w:hint="default" w:ascii="Times New Roman" w:hAnsi="Times New Roman" w:eastAsia="Times New Roman" w:cs="Times New Roman"/>
                <w:lang w:eastAsia="ru-RU"/>
              </w:rPr>
            </w:pPr>
          </w:p>
        </w:tc>
      </w:tr>
      <w:tr w14:paraId="4939A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567" w:type="dxa"/>
          </w:tcPr>
          <w:p w14:paraId="34948715">
            <w:pPr>
              <w:spacing w:after="0" w:line="240" w:lineRule="auto"/>
              <w:outlineLvl w:val="0"/>
              <w:rPr>
                <w:rFonts w:hint="default" w:ascii="Times New Roman" w:hAnsi="Times New Roman" w:eastAsia="Times New Roman" w:cs="Times New Roman"/>
                <w:lang w:eastAsia="ru-RU"/>
              </w:rPr>
            </w:pPr>
            <w:r>
              <w:rPr>
                <w:rFonts w:hint="default" w:ascii="Times New Roman" w:hAnsi="Times New Roman" w:eastAsia="Times New Roman" w:cs="Times New Roman"/>
                <w:lang w:eastAsia="ru-RU"/>
              </w:rPr>
              <w:t>7</w:t>
            </w:r>
          </w:p>
        </w:tc>
        <w:tc>
          <w:tcPr>
            <w:tcW w:w="2127" w:type="dxa"/>
            <w:shd w:val="clear" w:color="auto" w:fill="auto"/>
          </w:tcPr>
          <w:p w14:paraId="410F10D6">
            <w:pPr>
              <w:spacing w:after="0" w:line="240" w:lineRule="auto"/>
              <w:outlineLvl w:val="0"/>
              <w:rPr>
                <w:rFonts w:hint="default" w:ascii="Times New Roman" w:hAnsi="Times New Roman" w:eastAsia="Times New Roman" w:cs="Times New Roman"/>
                <w:highlight w:val="none"/>
                <w:lang w:eastAsia="ru-RU"/>
              </w:rPr>
            </w:pPr>
          </w:p>
        </w:tc>
        <w:tc>
          <w:tcPr>
            <w:tcW w:w="1843" w:type="dxa"/>
            <w:shd w:val="clear" w:color="auto" w:fill="auto"/>
          </w:tcPr>
          <w:p w14:paraId="7A05C445">
            <w:pPr>
              <w:spacing w:after="0" w:line="240" w:lineRule="auto"/>
              <w:outlineLvl w:val="0"/>
              <w:rPr>
                <w:rFonts w:hint="default" w:ascii="Times New Roman" w:hAnsi="Times New Roman" w:eastAsia="Times New Roman" w:cs="Times New Roman"/>
                <w:lang w:eastAsia="ru-RU"/>
              </w:rPr>
            </w:pPr>
          </w:p>
        </w:tc>
        <w:tc>
          <w:tcPr>
            <w:tcW w:w="1559" w:type="dxa"/>
            <w:shd w:val="clear" w:color="auto" w:fill="auto"/>
          </w:tcPr>
          <w:p w14:paraId="4A4785CC">
            <w:pPr>
              <w:spacing w:after="0" w:line="240" w:lineRule="auto"/>
              <w:outlineLvl w:val="0"/>
              <w:rPr>
                <w:rFonts w:hint="default" w:ascii="Times New Roman" w:hAnsi="Times New Roman" w:eastAsia="Times New Roman" w:cs="Times New Roman"/>
                <w:lang w:eastAsia="ru-RU"/>
              </w:rPr>
            </w:pPr>
          </w:p>
        </w:tc>
        <w:tc>
          <w:tcPr>
            <w:tcW w:w="4394" w:type="dxa"/>
            <w:shd w:val="clear" w:color="auto" w:fill="auto"/>
          </w:tcPr>
          <w:p w14:paraId="34E4D12E">
            <w:pPr>
              <w:spacing w:after="0" w:line="240" w:lineRule="auto"/>
              <w:ind w:right="459"/>
              <w:outlineLvl w:val="0"/>
              <w:rPr>
                <w:rFonts w:hint="default" w:ascii="Times New Roman" w:hAnsi="Times New Roman" w:eastAsia="Times New Roman" w:cs="Times New Roman"/>
                <w:lang w:eastAsia="ru-RU"/>
              </w:rPr>
            </w:pPr>
          </w:p>
        </w:tc>
      </w:tr>
      <w:tr w14:paraId="2A4A1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567" w:type="dxa"/>
          </w:tcPr>
          <w:p w14:paraId="560B0B94">
            <w:pPr>
              <w:spacing w:after="0" w:line="240" w:lineRule="auto"/>
              <w:outlineLvl w:val="0"/>
              <w:rPr>
                <w:rFonts w:hint="default" w:ascii="Times New Roman" w:hAnsi="Times New Roman" w:eastAsia="Times New Roman" w:cs="Times New Roman"/>
                <w:lang w:eastAsia="ru-RU"/>
              </w:rPr>
            </w:pPr>
            <w:r>
              <w:rPr>
                <w:rFonts w:hint="default" w:ascii="Times New Roman" w:hAnsi="Times New Roman" w:eastAsia="Times New Roman" w:cs="Times New Roman"/>
                <w:lang w:eastAsia="ru-RU"/>
              </w:rPr>
              <w:t>8</w:t>
            </w:r>
          </w:p>
        </w:tc>
        <w:tc>
          <w:tcPr>
            <w:tcW w:w="2127" w:type="dxa"/>
            <w:shd w:val="clear" w:color="auto" w:fill="auto"/>
          </w:tcPr>
          <w:p w14:paraId="00C7FEAB">
            <w:pPr>
              <w:spacing w:after="0" w:line="240" w:lineRule="auto"/>
              <w:outlineLvl w:val="0"/>
              <w:rPr>
                <w:rFonts w:hint="default" w:ascii="Times New Roman" w:hAnsi="Times New Roman" w:eastAsia="Times New Roman" w:cs="Times New Roman"/>
                <w:highlight w:val="none"/>
                <w:lang w:eastAsia="ru-RU"/>
              </w:rPr>
            </w:pPr>
          </w:p>
        </w:tc>
        <w:tc>
          <w:tcPr>
            <w:tcW w:w="1843" w:type="dxa"/>
            <w:shd w:val="clear" w:color="auto" w:fill="auto"/>
          </w:tcPr>
          <w:p w14:paraId="138187B1">
            <w:pPr>
              <w:spacing w:after="0" w:line="240" w:lineRule="auto"/>
              <w:outlineLvl w:val="0"/>
              <w:rPr>
                <w:rFonts w:hint="default" w:ascii="Times New Roman" w:hAnsi="Times New Roman" w:eastAsia="Times New Roman" w:cs="Times New Roman"/>
                <w:lang w:eastAsia="ru-RU"/>
              </w:rPr>
            </w:pPr>
          </w:p>
        </w:tc>
        <w:tc>
          <w:tcPr>
            <w:tcW w:w="1559" w:type="dxa"/>
            <w:shd w:val="clear" w:color="auto" w:fill="auto"/>
          </w:tcPr>
          <w:p w14:paraId="6B3F5329">
            <w:pPr>
              <w:spacing w:after="0" w:line="240" w:lineRule="auto"/>
              <w:outlineLvl w:val="0"/>
              <w:rPr>
                <w:rFonts w:hint="default" w:ascii="Times New Roman" w:hAnsi="Times New Roman" w:eastAsia="Times New Roman" w:cs="Times New Roman"/>
                <w:lang w:eastAsia="ru-RU"/>
              </w:rPr>
            </w:pPr>
          </w:p>
        </w:tc>
        <w:tc>
          <w:tcPr>
            <w:tcW w:w="4394" w:type="dxa"/>
            <w:shd w:val="clear" w:color="auto" w:fill="auto"/>
          </w:tcPr>
          <w:p w14:paraId="77664AA2">
            <w:pPr>
              <w:spacing w:after="0" w:line="240" w:lineRule="auto"/>
              <w:ind w:right="459"/>
              <w:outlineLvl w:val="0"/>
              <w:rPr>
                <w:rFonts w:hint="default" w:ascii="Times New Roman" w:hAnsi="Times New Roman" w:eastAsia="Times New Roman" w:cs="Times New Roman"/>
                <w:lang w:eastAsia="ru-RU"/>
              </w:rPr>
            </w:pPr>
          </w:p>
        </w:tc>
      </w:tr>
    </w:tbl>
    <w:p w14:paraId="119C2086">
      <w:pPr>
        <w:rPr>
          <w:rFonts w:ascii="Times New Roman" w:hAnsi="Times New Roman" w:eastAsia="Calibri" w:cs="Times New Roman"/>
        </w:rPr>
      </w:pPr>
    </w:p>
    <w:p w14:paraId="41BA52D1">
      <w:pPr>
        <w:jc w:val="both"/>
        <w:rPr>
          <w:b/>
        </w:rPr>
      </w:pPr>
      <w:r>
        <w:rPr>
          <w:b/>
        </w:rPr>
        <w:t>* Заказчик подтверждает, что согласие субъектов персональных данных на обработку их персональных данных получено и оформлено в соответствии с Федеральным законом РФ «О персональных данных» от 27.07.2006 №152- ФЗ.</w:t>
      </w:r>
    </w:p>
    <w:p w14:paraId="6598FD9F">
      <w:pPr>
        <w:rPr>
          <w:rFonts w:hint="default" w:ascii="Times New Roman" w:hAnsi="Times New Roman" w:eastAsia="Calibri" w:cs="Times New Roman"/>
        </w:rPr>
      </w:pPr>
    </w:p>
    <w:p w14:paraId="370C6E94">
      <w:pPr>
        <w:rPr>
          <w:rFonts w:hint="default" w:ascii="Times New Roman" w:hAnsi="Times New Roman" w:eastAsia="Calibri" w:cs="Times New Roman"/>
          <w:lang w:val="ru-RU"/>
        </w:rPr>
      </w:pPr>
      <w:r>
        <w:rPr>
          <w:rFonts w:hint="default" w:ascii="Times New Roman" w:hAnsi="Times New Roman" w:eastAsia="Calibri" w:cs="Times New Roman"/>
          <w:lang w:val="ru-RU"/>
        </w:rPr>
        <w:t>Директор ______________ (_______________)</w:t>
      </w:r>
    </w:p>
    <w:p w14:paraId="2243950A">
      <w:pPr>
        <w:spacing w:line="240" w:lineRule="auto"/>
        <w:contextualSpacing/>
        <w:jc w:val="center"/>
        <w:rPr>
          <w:rFonts w:ascii="Times New Roman" w:hAnsi="Times New Roman" w:cs="Times New Roman"/>
        </w:rPr>
      </w:pPr>
    </w:p>
    <w:p w14:paraId="6871D8B1">
      <w:pPr>
        <w:spacing w:line="240" w:lineRule="auto"/>
        <w:contextualSpacing/>
        <w:jc w:val="center"/>
        <w:rPr>
          <w:rFonts w:ascii="Times New Roman" w:hAnsi="Times New Roman" w:cs="Times New Roman"/>
        </w:rPr>
      </w:pPr>
    </w:p>
    <w:p w14:paraId="7292E600">
      <w:pPr>
        <w:spacing w:line="240" w:lineRule="auto"/>
        <w:contextualSpacing/>
        <w:jc w:val="center"/>
        <w:rPr>
          <w:rFonts w:ascii="Times New Roman" w:hAnsi="Times New Roman" w:cs="Times New Roman"/>
        </w:rPr>
      </w:pPr>
    </w:p>
    <w:p w14:paraId="088E76D4">
      <w:pPr>
        <w:spacing w:line="240" w:lineRule="auto"/>
        <w:contextualSpacing/>
        <w:jc w:val="center"/>
        <w:rPr>
          <w:rFonts w:ascii="Times New Roman" w:hAnsi="Times New Roman" w:cs="Times New Roman"/>
        </w:rPr>
      </w:pPr>
    </w:p>
    <w:p w14:paraId="6E2F4D3E">
      <w:pPr>
        <w:spacing w:line="240" w:lineRule="auto"/>
        <w:contextualSpacing/>
        <w:jc w:val="center"/>
        <w:rPr>
          <w:rFonts w:ascii="Times New Roman" w:hAnsi="Times New Roman" w:cs="Times New Roman"/>
        </w:rPr>
      </w:pPr>
    </w:p>
    <w:p w14:paraId="50DAF693">
      <w:pPr>
        <w:spacing w:line="240" w:lineRule="auto"/>
        <w:contextualSpacing/>
        <w:jc w:val="center"/>
        <w:rPr>
          <w:rFonts w:ascii="Times New Roman" w:hAnsi="Times New Roman" w:cs="Times New Roman"/>
        </w:rPr>
      </w:pPr>
    </w:p>
    <w:p w14:paraId="3FD039DA">
      <w:pPr>
        <w:spacing w:line="240" w:lineRule="auto"/>
        <w:contextualSpacing/>
        <w:jc w:val="right"/>
        <w:rPr>
          <w:rFonts w:ascii="Times New Roman" w:hAnsi="Times New Roman" w:cs="Times New Roman"/>
          <w:i/>
        </w:rPr>
      </w:pPr>
      <w:r>
        <w:rPr>
          <w:rFonts w:ascii="Times New Roman" w:hAnsi="Times New Roman" w:cs="Times New Roman"/>
          <w:i/>
        </w:rPr>
        <w:t>Приложение №2</w:t>
      </w:r>
    </w:p>
    <w:p w14:paraId="20FF782A">
      <w:pPr>
        <w:spacing w:line="240" w:lineRule="auto"/>
        <w:contextualSpacing/>
        <w:jc w:val="right"/>
        <w:rPr>
          <w:rFonts w:ascii="Times New Roman" w:hAnsi="Times New Roman" w:cs="Times New Roman"/>
          <w:i/>
        </w:rPr>
      </w:pPr>
      <w:r>
        <w:rPr>
          <w:rFonts w:ascii="Times New Roman" w:hAnsi="Times New Roman" w:cs="Times New Roman"/>
          <w:i/>
        </w:rPr>
        <w:t>договору №______от «__» ________20__г.</w:t>
      </w:r>
    </w:p>
    <w:p w14:paraId="67326027">
      <w:pPr>
        <w:spacing w:line="240" w:lineRule="auto"/>
        <w:contextualSpacing/>
        <w:jc w:val="right"/>
        <w:rPr>
          <w:rFonts w:ascii="Times New Roman" w:hAnsi="Times New Roman" w:cs="Times New Roman"/>
          <w:i/>
        </w:rPr>
      </w:pPr>
      <w:r>
        <w:rPr>
          <w:rFonts w:ascii="Times New Roman" w:hAnsi="Times New Roman" w:cs="Times New Roman"/>
          <w:i/>
        </w:rPr>
        <w:t>на оказание платных образовательных услуг</w:t>
      </w:r>
    </w:p>
    <w:p w14:paraId="59662178">
      <w:pPr>
        <w:spacing w:line="240" w:lineRule="auto"/>
        <w:contextualSpacing/>
        <w:jc w:val="right"/>
        <w:rPr>
          <w:rFonts w:ascii="Times New Roman" w:hAnsi="Times New Roman" w:cs="Times New Roman"/>
          <w:i/>
        </w:rPr>
      </w:pPr>
    </w:p>
    <w:p w14:paraId="054B6EA9">
      <w:pPr>
        <w:spacing w:line="240" w:lineRule="auto"/>
        <w:contextualSpacing/>
        <w:jc w:val="right"/>
        <w:rPr>
          <w:rFonts w:ascii="Times New Roman" w:hAnsi="Times New Roman" w:cs="Times New Roman"/>
          <w:i/>
        </w:rPr>
      </w:pPr>
    </w:p>
    <w:p w14:paraId="4955E58D">
      <w:pPr>
        <w:spacing w:line="240" w:lineRule="auto"/>
        <w:contextualSpacing/>
        <w:jc w:val="center"/>
        <w:rPr>
          <w:rFonts w:ascii="Times New Roman" w:hAnsi="Times New Roman" w:cs="Times New Roman"/>
        </w:rPr>
      </w:pPr>
      <w:r>
        <w:rPr>
          <w:rFonts w:ascii="Times New Roman" w:hAnsi="Times New Roman" w:cs="Times New Roman"/>
        </w:rPr>
        <w:t>ЗАЯВКА №2</w:t>
      </w:r>
    </w:p>
    <w:p w14:paraId="3A934099">
      <w:pPr>
        <w:spacing w:line="240" w:lineRule="auto"/>
        <w:contextualSpacing/>
        <w:jc w:val="center"/>
        <w:rPr>
          <w:rFonts w:ascii="Times New Roman" w:hAnsi="Times New Roman" w:cs="Times New Roman"/>
        </w:rPr>
      </w:pPr>
      <w:r>
        <w:rPr>
          <w:rFonts w:ascii="Times New Roman" w:hAnsi="Times New Roman" w:cs="Times New Roman"/>
        </w:rPr>
        <w:t>к договору №______от «__» ________20__г.</w:t>
      </w:r>
    </w:p>
    <w:p w14:paraId="40283151">
      <w:pPr>
        <w:spacing w:line="240" w:lineRule="auto"/>
        <w:contextualSpacing/>
        <w:jc w:val="center"/>
        <w:rPr>
          <w:rFonts w:ascii="Times New Roman" w:hAnsi="Times New Roman" w:cs="Times New Roman"/>
        </w:rPr>
      </w:pPr>
      <w:r>
        <w:rPr>
          <w:rFonts w:ascii="Times New Roman" w:hAnsi="Times New Roman" w:cs="Times New Roman"/>
        </w:rPr>
        <w:t>на оказание платных образовательных услуг</w:t>
      </w:r>
    </w:p>
    <w:p w14:paraId="2252D3E9">
      <w:pPr>
        <w:spacing w:line="240" w:lineRule="auto"/>
        <w:contextualSpacing/>
        <w:jc w:val="center"/>
        <w:rPr>
          <w:rFonts w:ascii="Times New Roman" w:hAnsi="Times New Roman" w:cs="Times New Roman"/>
          <w:b/>
        </w:rPr>
      </w:pPr>
      <w:r>
        <w:rPr>
          <w:rFonts w:ascii="Times New Roman" w:hAnsi="Times New Roman" w:cs="Times New Roman"/>
          <w:b/>
        </w:rPr>
        <w:t>АНО ДПО «Институт профессиональной подготовки квалифицированных кадров»</w:t>
      </w:r>
    </w:p>
    <w:p w14:paraId="703EAEF2">
      <w:pPr>
        <w:spacing w:line="240" w:lineRule="auto"/>
        <w:contextualSpacing/>
        <w:jc w:val="center"/>
        <w:rPr>
          <w:rFonts w:ascii="Times New Roman" w:hAnsi="Times New Roman" w:cs="Times New Roman"/>
        </w:rPr>
      </w:pPr>
    </w:p>
    <w:p w14:paraId="52D35F16">
      <w:pPr>
        <w:spacing w:line="240" w:lineRule="auto"/>
        <w:contextualSpacing/>
        <w:jc w:val="center"/>
        <w:rPr>
          <w:rFonts w:ascii="Times New Roman" w:hAnsi="Times New Roman" w:cs="Times New Roman"/>
        </w:rPr>
      </w:pPr>
      <w:r>
        <w:rPr>
          <w:rFonts w:ascii="Times New Roman" w:hAnsi="Times New Roman" w:cs="Times New Roman"/>
        </w:rPr>
        <w:t>г. Новокузнецк                                                                                                   «___»__________20___г.</w:t>
      </w:r>
    </w:p>
    <w:p w14:paraId="341ACAE9">
      <w:pPr>
        <w:spacing w:line="240" w:lineRule="auto"/>
        <w:contextualSpacing/>
        <w:jc w:val="center"/>
        <w:rPr>
          <w:rFonts w:ascii="Times New Roman" w:hAnsi="Times New Roman" w:cs="Times New Roman"/>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55"/>
      </w:tblGrid>
      <w:tr w14:paraId="31617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55" w:type="dxa"/>
          </w:tcPr>
          <w:p w14:paraId="324BFB42">
            <w:pPr>
              <w:spacing w:after="0" w:line="240" w:lineRule="auto"/>
              <w:contextualSpacing/>
              <w:jc w:val="center"/>
              <w:rPr>
                <w:rFonts w:ascii="Times New Roman" w:hAnsi="Times New Roman" w:cs="Times New Roman"/>
              </w:rPr>
            </w:pPr>
            <w:r>
              <w:rPr>
                <w:rFonts w:ascii="Times New Roman" w:hAnsi="Times New Roman" w:cs="Times New Roman"/>
              </w:rPr>
              <w:t>Заявка на образовательные услуги делается на фирменном бланке предприятия с указанием исходящего номера и даты составления</w:t>
            </w:r>
          </w:p>
          <w:p w14:paraId="062D0940">
            <w:pPr>
              <w:spacing w:after="0" w:line="240" w:lineRule="auto"/>
              <w:contextualSpacing/>
              <w:jc w:val="center"/>
              <w:rPr>
                <w:rFonts w:ascii="Times New Roman" w:hAnsi="Times New Roman" w:cs="Times New Roman"/>
              </w:rPr>
            </w:pPr>
            <w:r>
              <w:rPr>
                <w:rFonts w:ascii="Times New Roman" w:hAnsi="Times New Roman" w:cs="Times New Roman"/>
              </w:rPr>
              <w:t>Предоставление подписанного и заверенного печатью оригинала заявки является обязательным</w:t>
            </w:r>
          </w:p>
          <w:p w14:paraId="2428CD03">
            <w:pPr>
              <w:spacing w:after="0" w:line="240" w:lineRule="auto"/>
              <w:contextualSpacing/>
              <w:jc w:val="center"/>
              <w:rPr>
                <w:rFonts w:ascii="Times New Roman" w:hAnsi="Times New Roman" w:cs="Times New Roman"/>
              </w:rPr>
            </w:pPr>
          </w:p>
          <w:p w14:paraId="4E4F58F7">
            <w:pPr>
              <w:spacing w:after="0" w:line="240" w:lineRule="auto"/>
              <w:contextualSpacing/>
              <w:jc w:val="right"/>
              <w:rPr>
                <w:rFonts w:ascii="Times New Roman" w:hAnsi="Times New Roman" w:cs="Times New Roman"/>
                <w:szCs w:val="24"/>
              </w:rPr>
            </w:pPr>
            <w:r>
              <w:rPr>
                <w:rFonts w:ascii="Times New Roman" w:hAnsi="Times New Roman" w:cs="Times New Roman"/>
                <w:szCs w:val="24"/>
                <w:lang w:val="ru-RU"/>
              </w:rPr>
              <w:t>Д</w:t>
            </w:r>
            <w:r>
              <w:rPr>
                <w:rFonts w:ascii="Times New Roman" w:hAnsi="Times New Roman" w:cs="Times New Roman"/>
                <w:szCs w:val="24"/>
              </w:rPr>
              <w:t>иректору</w:t>
            </w:r>
          </w:p>
          <w:p w14:paraId="45DB85EC">
            <w:pPr>
              <w:spacing w:after="0" w:line="240" w:lineRule="auto"/>
              <w:contextualSpacing/>
              <w:jc w:val="right"/>
              <w:rPr>
                <w:rFonts w:ascii="Times New Roman" w:hAnsi="Times New Roman" w:cs="Times New Roman"/>
                <w:szCs w:val="24"/>
              </w:rPr>
            </w:pPr>
            <w:r>
              <w:rPr>
                <w:rFonts w:ascii="Times New Roman" w:hAnsi="Times New Roman" w:cs="Times New Roman"/>
                <w:szCs w:val="24"/>
              </w:rPr>
              <w:t xml:space="preserve">АНО ДПО «Институт </w:t>
            </w:r>
          </w:p>
          <w:p w14:paraId="4A8035E1">
            <w:pPr>
              <w:spacing w:after="0" w:line="240" w:lineRule="auto"/>
              <w:contextualSpacing/>
              <w:jc w:val="right"/>
              <w:rPr>
                <w:rFonts w:ascii="Times New Roman" w:hAnsi="Times New Roman" w:cs="Times New Roman"/>
                <w:szCs w:val="24"/>
              </w:rPr>
            </w:pPr>
            <w:r>
              <w:rPr>
                <w:rFonts w:ascii="Times New Roman" w:hAnsi="Times New Roman" w:cs="Times New Roman"/>
                <w:szCs w:val="24"/>
              </w:rPr>
              <w:t xml:space="preserve">профессиональной подготовки </w:t>
            </w:r>
          </w:p>
          <w:p w14:paraId="4B432AB1">
            <w:pPr>
              <w:spacing w:after="0" w:line="240" w:lineRule="auto"/>
              <w:contextualSpacing/>
              <w:jc w:val="right"/>
              <w:rPr>
                <w:rFonts w:ascii="Times New Roman" w:hAnsi="Times New Roman" w:cs="Times New Roman"/>
                <w:szCs w:val="24"/>
              </w:rPr>
            </w:pPr>
            <w:r>
              <w:rPr>
                <w:rFonts w:ascii="Times New Roman" w:hAnsi="Times New Roman" w:cs="Times New Roman"/>
                <w:szCs w:val="24"/>
              </w:rPr>
              <w:t>квалифицированных кадров»</w:t>
            </w:r>
          </w:p>
          <w:p w14:paraId="06506E52">
            <w:pPr>
              <w:wordWrap w:val="0"/>
              <w:spacing w:after="0" w:line="240" w:lineRule="auto"/>
              <w:contextualSpacing/>
              <w:jc w:val="right"/>
              <w:rPr>
                <w:rFonts w:hint="default" w:ascii="Times New Roman" w:hAnsi="Times New Roman" w:cs="Times New Roman"/>
                <w:lang w:val="ru-RU"/>
              </w:rPr>
            </w:pPr>
            <w:r>
              <w:rPr>
                <w:rFonts w:ascii="Times New Roman" w:hAnsi="Times New Roman" w:cs="Times New Roman"/>
                <w:szCs w:val="24"/>
                <w:lang w:val="ru-RU"/>
              </w:rPr>
              <w:t>Пантюшеву</w:t>
            </w:r>
            <w:r>
              <w:rPr>
                <w:rFonts w:hint="default" w:ascii="Times New Roman" w:hAnsi="Times New Roman" w:cs="Times New Roman"/>
                <w:szCs w:val="24"/>
                <w:lang w:val="ru-RU"/>
              </w:rPr>
              <w:t xml:space="preserve"> Н. А.</w:t>
            </w:r>
          </w:p>
          <w:p w14:paraId="4AE11A55">
            <w:pPr>
              <w:spacing w:after="0" w:line="240" w:lineRule="auto"/>
              <w:contextualSpacing/>
              <w:jc w:val="right"/>
              <w:rPr>
                <w:rFonts w:ascii="Times New Roman" w:hAnsi="Times New Roman" w:cs="Times New Roman"/>
              </w:rPr>
            </w:pPr>
          </w:p>
          <w:p w14:paraId="6CC23512">
            <w:pPr>
              <w:spacing w:after="0" w:line="240" w:lineRule="auto"/>
              <w:contextualSpacing/>
              <w:jc w:val="center"/>
              <w:rPr>
                <w:rFonts w:ascii="Times New Roman" w:hAnsi="Times New Roman" w:cs="Times New Roman"/>
              </w:rPr>
            </w:pPr>
          </w:p>
          <w:p w14:paraId="4A4BF1C8">
            <w:pPr>
              <w:spacing w:after="0" w:line="240" w:lineRule="auto"/>
              <w:contextualSpacing/>
              <w:jc w:val="center"/>
              <w:rPr>
                <w:rFonts w:ascii="Times New Roman" w:hAnsi="Times New Roman" w:cs="Times New Roman"/>
              </w:rPr>
            </w:pPr>
          </w:p>
          <w:p w14:paraId="7EFCFD35">
            <w:pPr>
              <w:spacing w:after="0" w:line="240" w:lineRule="auto"/>
              <w:contextualSpacing/>
              <w:jc w:val="center"/>
              <w:rPr>
                <w:rFonts w:ascii="Times New Roman" w:hAnsi="Times New Roman" w:cs="Times New Roman"/>
              </w:rPr>
            </w:pPr>
            <w:r>
              <w:rPr>
                <w:rFonts w:ascii="Times New Roman" w:hAnsi="Times New Roman" w:cs="Times New Roman"/>
              </w:rPr>
              <w:t>Заявка</w:t>
            </w:r>
          </w:p>
          <w:p w14:paraId="43FBE037">
            <w:pPr>
              <w:spacing w:after="0" w:line="240" w:lineRule="auto"/>
              <w:contextualSpacing/>
              <w:jc w:val="both"/>
              <w:rPr>
                <w:rFonts w:ascii="Times New Roman" w:hAnsi="Times New Roman" w:cs="Times New Roman"/>
                <w:b/>
              </w:rPr>
            </w:pPr>
            <w:r>
              <w:rPr>
                <w:rFonts w:ascii="Times New Roman" w:hAnsi="Times New Roman" w:cs="Times New Roman"/>
              </w:rPr>
              <w:t>1. Прошу провести профессиональную подготовку/ переподготовку/ повышение квалификации наших сотрудников по профессии/курсу «____________________________________»:</w:t>
            </w:r>
          </w:p>
          <w:p w14:paraId="6C5B370D">
            <w:pPr>
              <w:spacing w:after="0" w:line="240" w:lineRule="auto"/>
              <w:contextualSpacing/>
              <w:jc w:val="both"/>
              <w:rPr>
                <w:rFonts w:ascii="Times New Roman" w:hAnsi="Times New Roman" w:cs="Times New Roman"/>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3"/>
              <w:gridCol w:w="960"/>
              <w:gridCol w:w="1164"/>
              <w:gridCol w:w="1087"/>
              <w:gridCol w:w="950"/>
              <w:gridCol w:w="1391"/>
              <w:gridCol w:w="1375"/>
              <w:gridCol w:w="1178"/>
              <w:gridCol w:w="1221"/>
            </w:tblGrid>
            <w:tr w14:paraId="1695F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8" w:type="dxa"/>
                </w:tcPr>
                <w:p w14:paraId="20FE9B0D">
                  <w:pPr>
                    <w:spacing w:after="0" w:line="240" w:lineRule="auto"/>
                    <w:contextualSpacing/>
                    <w:jc w:val="center"/>
                    <w:rPr>
                      <w:rFonts w:ascii="Times New Roman" w:hAnsi="Times New Roman" w:cs="Times New Roman"/>
                      <w:b/>
                      <w:sz w:val="20"/>
                    </w:rPr>
                  </w:pPr>
                  <w:r>
                    <w:rPr>
                      <w:rFonts w:ascii="Times New Roman" w:hAnsi="Times New Roman" w:cs="Times New Roman"/>
                      <w:b/>
                      <w:sz w:val="20"/>
                    </w:rPr>
                    <w:t>№ п/п</w:t>
                  </w:r>
                </w:p>
              </w:tc>
              <w:tc>
                <w:tcPr>
                  <w:tcW w:w="1111" w:type="dxa"/>
                </w:tcPr>
                <w:p w14:paraId="054CF911">
                  <w:pPr>
                    <w:spacing w:after="0" w:line="240" w:lineRule="auto"/>
                    <w:contextualSpacing/>
                    <w:jc w:val="center"/>
                    <w:rPr>
                      <w:rFonts w:ascii="Times New Roman" w:hAnsi="Times New Roman" w:cs="Times New Roman"/>
                      <w:b/>
                      <w:sz w:val="20"/>
                    </w:rPr>
                  </w:pPr>
                  <w:r>
                    <w:rPr>
                      <w:rFonts w:ascii="Times New Roman" w:hAnsi="Times New Roman" w:cs="Times New Roman"/>
                      <w:b/>
                      <w:sz w:val="20"/>
                    </w:rPr>
                    <w:t>Ф.И.О.</w:t>
                  </w:r>
                </w:p>
              </w:tc>
              <w:tc>
                <w:tcPr>
                  <w:tcW w:w="1250" w:type="dxa"/>
                </w:tcPr>
                <w:p w14:paraId="4E85EE97">
                  <w:pPr>
                    <w:spacing w:after="0" w:line="240" w:lineRule="auto"/>
                    <w:contextualSpacing/>
                    <w:jc w:val="center"/>
                    <w:rPr>
                      <w:rFonts w:hint="default" w:ascii="Times New Roman" w:hAnsi="Times New Roman" w:cs="Times New Roman"/>
                      <w:b/>
                      <w:sz w:val="20"/>
                      <w:lang w:val="ru-RU"/>
                    </w:rPr>
                  </w:pPr>
                  <w:r>
                    <w:rPr>
                      <w:rFonts w:ascii="Times New Roman" w:hAnsi="Times New Roman" w:cs="Times New Roman"/>
                      <w:b/>
                      <w:sz w:val="20"/>
                      <w:lang w:val="ru-RU"/>
                    </w:rPr>
                    <w:t>Дата</w:t>
                  </w:r>
                  <w:r>
                    <w:rPr>
                      <w:rFonts w:hint="default" w:ascii="Times New Roman" w:hAnsi="Times New Roman" w:cs="Times New Roman"/>
                      <w:b/>
                      <w:sz w:val="20"/>
                      <w:lang w:val="ru-RU"/>
                    </w:rPr>
                    <w:t xml:space="preserve"> рождения</w:t>
                  </w:r>
                </w:p>
              </w:tc>
              <w:tc>
                <w:tcPr>
                  <w:tcW w:w="1250" w:type="dxa"/>
                </w:tcPr>
                <w:p w14:paraId="50DBC711">
                  <w:pPr>
                    <w:spacing w:after="0" w:line="240" w:lineRule="auto"/>
                    <w:contextualSpacing/>
                    <w:jc w:val="center"/>
                    <w:rPr>
                      <w:rFonts w:hint="default" w:ascii="Times New Roman" w:hAnsi="Times New Roman" w:cs="Times New Roman"/>
                      <w:b/>
                      <w:sz w:val="20"/>
                      <w:lang w:val="ru-RU"/>
                    </w:rPr>
                  </w:pPr>
                  <w:r>
                    <w:rPr>
                      <w:rFonts w:hint="default" w:ascii="Times New Roman" w:hAnsi="Times New Roman" w:cs="Times New Roman"/>
                      <w:b/>
                      <w:sz w:val="20"/>
                      <w:lang w:val="ru-RU"/>
                    </w:rPr>
                    <w:t>Номер СНИЛС</w:t>
                  </w:r>
                </w:p>
              </w:tc>
              <w:tc>
                <w:tcPr>
                  <w:tcW w:w="1310" w:type="dxa"/>
                </w:tcPr>
                <w:p w14:paraId="5795F74B">
                  <w:pPr>
                    <w:spacing w:after="0" w:line="240" w:lineRule="auto"/>
                    <w:contextualSpacing/>
                    <w:jc w:val="center"/>
                    <w:rPr>
                      <w:rFonts w:hint="default" w:ascii="Times New Roman" w:hAnsi="Times New Roman" w:cs="Times New Roman"/>
                      <w:b/>
                      <w:sz w:val="20"/>
                      <w:lang w:val="ru-RU"/>
                    </w:rPr>
                  </w:pPr>
                  <w:r>
                    <w:rPr>
                      <w:rFonts w:ascii="Times New Roman" w:hAnsi="Times New Roman" w:cs="Times New Roman"/>
                      <w:b/>
                      <w:sz w:val="20"/>
                      <w:lang w:val="ru-RU"/>
                    </w:rPr>
                    <w:t>Номер</w:t>
                  </w:r>
                  <w:r>
                    <w:rPr>
                      <w:rFonts w:hint="default" w:ascii="Times New Roman" w:hAnsi="Times New Roman" w:cs="Times New Roman"/>
                      <w:b/>
                      <w:sz w:val="20"/>
                      <w:lang w:val="ru-RU"/>
                    </w:rPr>
                    <w:t xml:space="preserve"> ИНН</w:t>
                  </w:r>
                </w:p>
              </w:tc>
              <w:tc>
                <w:tcPr>
                  <w:tcW w:w="960" w:type="dxa"/>
                </w:tcPr>
                <w:p w14:paraId="1F48AA19">
                  <w:pPr>
                    <w:spacing w:after="0" w:line="240" w:lineRule="auto"/>
                    <w:contextualSpacing/>
                    <w:jc w:val="center"/>
                    <w:rPr>
                      <w:rFonts w:hint="default" w:ascii="Times New Roman" w:hAnsi="Times New Roman" w:cs="Times New Roman"/>
                      <w:b/>
                      <w:sz w:val="20"/>
                      <w:lang w:val="ru-RU"/>
                    </w:rPr>
                  </w:pPr>
                  <w:r>
                    <w:rPr>
                      <w:rFonts w:ascii="Times New Roman" w:hAnsi="Times New Roman" w:cs="Times New Roman"/>
                      <w:b/>
                      <w:sz w:val="20"/>
                      <w:lang w:val="ru-RU"/>
                    </w:rPr>
                    <w:t>Образование</w:t>
                  </w:r>
                </w:p>
              </w:tc>
              <w:tc>
                <w:tcPr>
                  <w:tcW w:w="1296" w:type="dxa"/>
                </w:tcPr>
                <w:p w14:paraId="4FB716B1">
                  <w:pPr>
                    <w:spacing w:after="0" w:line="240" w:lineRule="auto"/>
                    <w:contextualSpacing/>
                    <w:jc w:val="center"/>
                    <w:rPr>
                      <w:rFonts w:ascii="Times New Roman" w:hAnsi="Times New Roman" w:cs="Times New Roman"/>
                      <w:b/>
                      <w:sz w:val="20"/>
                    </w:rPr>
                  </w:pPr>
                  <w:r>
                    <w:rPr>
                      <w:rFonts w:ascii="Times New Roman" w:hAnsi="Times New Roman" w:cs="Times New Roman"/>
                      <w:b/>
                      <w:sz w:val="20"/>
                      <w:lang w:val="ru-RU"/>
                    </w:rPr>
                    <w:t>Д</w:t>
                  </w:r>
                  <w:r>
                    <w:rPr>
                      <w:rFonts w:ascii="Times New Roman" w:hAnsi="Times New Roman" w:cs="Times New Roman"/>
                      <w:b/>
                      <w:sz w:val="20"/>
                    </w:rPr>
                    <w:t>ействующая профессия в организации</w:t>
                  </w:r>
                </w:p>
              </w:tc>
              <w:tc>
                <w:tcPr>
                  <w:tcW w:w="1028" w:type="dxa"/>
                </w:tcPr>
                <w:p w14:paraId="4FE3008F">
                  <w:pPr>
                    <w:spacing w:after="0" w:line="240" w:lineRule="auto"/>
                    <w:contextualSpacing/>
                    <w:jc w:val="center"/>
                    <w:rPr>
                      <w:rFonts w:ascii="Times New Roman" w:hAnsi="Times New Roman" w:cs="Times New Roman"/>
                      <w:b/>
                      <w:sz w:val="20"/>
                    </w:rPr>
                  </w:pPr>
                  <w:r>
                    <w:rPr>
                      <w:rFonts w:ascii="Times New Roman" w:hAnsi="Times New Roman" w:cs="Times New Roman"/>
                      <w:b/>
                      <w:sz w:val="20"/>
                      <w:lang w:val="ru-RU"/>
                    </w:rPr>
                    <w:t>С</w:t>
                  </w:r>
                  <w:bookmarkStart w:id="3" w:name="_GoBack"/>
                  <w:bookmarkEnd w:id="3"/>
                  <w:r>
                    <w:rPr>
                      <w:rFonts w:ascii="Times New Roman" w:hAnsi="Times New Roman" w:cs="Times New Roman"/>
                      <w:b/>
                      <w:sz w:val="20"/>
                    </w:rPr>
                    <w:t xml:space="preserve">таж </w:t>
                  </w:r>
                </w:p>
                <w:p w14:paraId="25A3C33B">
                  <w:pPr>
                    <w:spacing w:after="0" w:line="240" w:lineRule="auto"/>
                    <w:contextualSpacing/>
                    <w:jc w:val="center"/>
                    <w:rPr>
                      <w:rFonts w:ascii="Times New Roman" w:hAnsi="Times New Roman" w:cs="Times New Roman"/>
                      <w:b/>
                      <w:sz w:val="20"/>
                    </w:rPr>
                  </w:pPr>
                  <w:r>
                    <w:rPr>
                      <w:rFonts w:ascii="Times New Roman" w:hAnsi="Times New Roman" w:cs="Times New Roman"/>
                      <w:b/>
                      <w:sz w:val="20"/>
                    </w:rPr>
                    <w:t>работы по действующей профессии</w:t>
                  </w:r>
                </w:p>
              </w:tc>
              <w:tc>
                <w:tcPr>
                  <w:tcW w:w="1180" w:type="dxa"/>
                </w:tcPr>
                <w:p w14:paraId="3581F056">
                  <w:pPr>
                    <w:spacing w:after="0" w:line="240" w:lineRule="auto"/>
                    <w:contextualSpacing/>
                    <w:jc w:val="center"/>
                    <w:rPr>
                      <w:rFonts w:ascii="Times New Roman" w:hAnsi="Times New Roman" w:cs="Times New Roman"/>
                      <w:b/>
                      <w:sz w:val="20"/>
                    </w:rPr>
                  </w:pPr>
                  <w:r>
                    <w:rPr>
                      <w:rFonts w:ascii="Times New Roman" w:hAnsi="Times New Roman" w:cs="Times New Roman"/>
                      <w:b/>
                      <w:sz w:val="20"/>
                    </w:rPr>
                    <w:t>Получаемая профессия, разряд</w:t>
                  </w:r>
                </w:p>
              </w:tc>
            </w:tr>
            <w:tr w14:paraId="53B21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8" w:type="dxa"/>
                </w:tcPr>
                <w:p w14:paraId="27599775">
                  <w:pPr>
                    <w:spacing w:after="0" w:line="240" w:lineRule="auto"/>
                    <w:contextualSpacing/>
                    <w:jc w:val="both"/>
                    <w:rPr>
                      <w:rFonts w:ascii="Times New Roman" w:hAnsi="Times New Roman" w:cs="Times New Roman"/>
                    </w:rPr>
                  </w:pPr>
                </w:p>
              </w:tc>
              <w:tc>
                <w:tcPr>
                  <w:tcW w:w="1111" w:type="dxa"/>
                </w:tcPr>
                <w:p w14:paraId="62CBAA2E">
                  <w:pPr>
                    <w:spacing w:after="0" w:line="240" w:lineRule="auto"/>
                    <w:contextualSpacing/>
                    <w:jc w:val="both"/>
                    <w:rPr>
                      <w:rFonts w:ascii="Times New Roman" w:hAnsi="Times New Roman" w:cs="Times New Roman"/>
                    </w:rPr>
                  </w:pPr>
                </w:p>
              </w:tc>
              <w:tc>
                <w:tcPr>
                  <w:tcW w:w="1250" w:type="dxa"/>
                </w:tcPr>
                <w:p w14:paraId="60F90CA2">
                  <w:pPr>
                    <w:spacing w:after="0" w:line="240" w:lineRule="auto"/>
                    <w:contextualSpacing/>
                    <w:jc w:val="both"/>
                    <w:rPr>
                      <w:rFonts w:ascii="Times New Roman" w:hAnsi="Times New Roman" w:cs="Times New Roman"/>
                    </w:rPr>
                  </w:pPr>
                </w:p>
              </w:tc>
              <w:tc>
                <w:tcPr>
                  <w:tcW w:w="1250" w:type="dxa"/>
                </w:tcPr>
                <w:p w14:paraId="55B639F4">
                  <w:pPr>
                    <w:spacing w:after="0" w:line="240" w:lineRule="auto"/>
                    <w:contextualSpacing/>
                    <w:jc w:val="both"/>
                    <w:rPr>
                      <w:rFonts w:ascii="Times New Roman" w:hAnsi="Times New Roman" w:cs="Times New Roman"/>
                    </w:rPr>
                  </w:pPr>
                </w:p>
              </w:tc>
              <w:tc>
                <w:tcPr>
                  <w:tcW w:w="1310" w:type="dxa"/>
                </w:tcPr>
                <w:p w14:paraId="26BEDC21">
                  <w:pPr>
                    <w:spacing w:after="0" w:line="240" w:lineRule="auto"/>
                    <w:contextualSpacing/>
                    <w:jc w:val="both"/>
                    <w:rPr>
                      <w:rFonts w:ascii="Times New Roman" w:hAnsi="Times New Roman" w:cs="Times New Roman"/>
                    </w:rPr>
                  </w:pPr>
                </w:p>
              </w:tc>
              <w:tc>
                <w:tcPr>
                  <w:tcW w:w="960" w:type="dxa"/>
                </w:tcPr>
                <w:p w14:paraId="1D2BDCF7">
                  <w:pPr>
                    <w:spacing w:after="0" w:line="240" w:lineRule="auto"/>
                    <w:contextualSpacing/>
                    <w:jc w:val="both"/>
                    <w:rPr>
                      <w:rFonts w:ascii="Times New Roman" w:hAnsi="Times New Roman" w:cs="Times New Roman"/>
                    </w:rPr>
                  </w:pPr>
                </w:p>
              </w:tc>
              <w:tc>
                <w:tcPr>
                  <w:tcW w:w="1296" w:type="dxa"/>
                </w:tcPr>
                <w:p w14:paraId="5C75EEA3">
                  <w:pPr>
                    <w:spacing w:after="0" w:line="240" w:lineRule="auto"/>
                    <w:contextualSpacing/>
                    <w:jc w:val="both"/>
                    <w:rPr>
                      <w:rFonts w:ascii="Times New Roman" w:hAnsi="Times New Roman" w:cs="Times New Roman"/>
                    </w:rPr>
                  </w:pPr>
                </w:p>
              </w:tc>
              <w:tc>
                <w:tcPr>
                  <w:tcW w:w="1028" w:type="dxa"/>
                </w:tcPr>
                <w:p w14:paraId="5ADB0F46">
                  <w:pPr>
                    <w:spacing w:after="0" w:line="240" w:lineRule="auto"/>
                    <w:contextualSpacing/>
                    <w:jc w:val="both"/>
                    <w:rPr>
                      <w:rFonts w:ascii="Times New Roman" w:hAnsi="Times New Roman" w:cs="Times New Roman"/>
                    </w:rPr>
                  </w:pPr>
                </w:p>
              </w:tc>
              <w:tc>
                <w:tcPr>
                  <w:tcW w:w="1180" w:type="dxa"/>
                </w:tcPr>
                <w:p w14:paraId="25B94100">
                  <w:pPr>
                    <w:spacing w:after="0" w:line="240" w:lineRule="auto"/>
                    <w:contextualSpacing/>
                    <w:jc w:val="both"/>
                    <w:rPr>
                      <w:rFonts w:ascii="Times New Roman" w:hAnsi="Times New Roman" w:cs="Times New Roman"/>
                    </w:rPr>
                  </w:pPr>
                </w:p>
              </w:tc>
            </w:tr>
          </w:tbl>
          <w:p w14:paraId="0D91BF23">
            <w:pPr>
              <w:spacing w:after="0" w:line="240" w:lineRule="auto"/>
              <w:contextualSpacing/>
              <w:jc w:val="both"/>
              <w:rPr>
                <w:rFonts w:ascii="Times New Roman" w:hAnsi="Times New Roman" w:cs="Times New Roman"/>
              </w:rPr>
            </w:pPr>
          </w:p>
          <w:p w14:paraId="094E73F1">
            <w:pPr>
              <w:spacing w:after="0" w:line="240" w:lineRule="auto"/>
              <w:contextualSpacing/>
              <w:jc w:val="both"/>
              <w:rPr>
                <w:rFonts w:ascii="Times New Roman" w:hAnsi="Times New Roman" w:cs="Times New Roman"/>
              </w:rPr>
            </w:pPr>
            <w:r>
              <w:rPr>
                <w:rFonts w:ascii="Times New Roman" w:hAnsi="Times New Roman" w:cs="Times New Roman"/>
              </w:rPr>
              <w:t>2. Копии документов об образовании работника прилагаются.</w:t>
            </w:r>
          </w:p>
          <w:p w14:paraId="2224B11A">
            <w:pPr>
              <w:spacing w:after="0" w:line="240" w:lineRule="auto"/>
              <w:contextualSpacing/>
              <w:jc w:val="both"/>
              <w:rPr>
                <w:rFonts w:ascii="Times New Roman" w:hAnsi="Times New Roman" w:cs="Times New Roman"/>
              </w:rPr>
            </w:pPr>
            <w:r>
              <w:rPr>
                <w:rFonts w:ascii="Times New Roman" w:hAnsi="Times New Roman" w:cs="Times New Roman"/>
              </w:rPr>
              <w:t>3. Практическую часть курса обязуюсь организовать своими силами.</w:t>
            </w:r>
          </w:p>
          <w:p w14:paraId="7F848AC4">
            <w:pPr>
              <w:spacing w:after="0" w:line="240" w:lineRule="auto"/>
              <w:contextualSpacing/>
              <w:jc w:val="both"/>
              <w:rPr>
                <w:rFonts w:ascii="Times New Roman" w:hAnsi="Times New Roman" w:cs="Times New Roman"/>
              </w:rPr>
            </w:pPr>
            <w:r>
              <w:rPr>
                <w:rFonts w:ascii="Times New Roman" w:hAnsi="Times New Roman" w:cs="Times New Roman"/>
              </w:rPr>
              <w:t>4. Своевременную оплату гарантирую.</w:t>
            </w:r>
          </w:p>
          <w:p w14:paraId="10B3014D">
            <w:pPr>
              <w:spacing w:after="0" w:line="240" w:lineRule="auto"/>
              <w:contextualSpacing/>
              <w:jc w:val="both"/>
              <w:rPr>
                <w:rFonts w:ascii="Times New Roman" w:hAnsi="Times New Roman" w:cs="Times New Roman"/>
              </w:rPr>
            </w:pPr>
          </w:p>
          <w:p w14:paraId="2DEE4B26">
            <w:pPr>
              <w:jc w:val="both"/>
              <w:rPr>
                <w:b/>
              </w:rPr>
            </w:pPr>
            <w:r>
              <w:rPr>
                <w:b/>
              </w:rPr>
              <w:t xml:space="preserve"> * Заказчик подтверждает, что согласие субъектов персональных данных на обработку их персональных данных получено и оформлено в соответствии с Федеральным законом РФ «О персональных данных» от 27.07.2006 №152- ФЗ.</w:t>
            </w:r>
          </w:p>
          <w:p w14:paraId="3E4D3A3B">
            <w:pPr>
              <w:spacing w:after="0" w:line="240" w:lineRule="auto"/>
              <w:contextualSpacing/>
              <w:jc w:val="both"/>
              <w:rPr>
                <w:rFonts w:ascii="Times New Roman" w:hAnsi="Times New Roman" w:cs="Times New Roman"/>
              </w:rPr>
            </w:pPr>
          </w:p>
          <w:p w14:paraId="7153F7F5">
            <w:pPr>
              <w:spacing w:after="0" w:line="240" w:lineRule="auto"/>
              <w:contextualSpacing/>
              <w:jc w:val="both"/>
              <w:rPr>
                <w:rFonts w:ascii="Times New Roman" w:hAnsi="Times New Roman" w:cs="Times New Roman"/>
              </w:rPr>
            </w:pPr>
          </w:p>
          <w:p w14:paraId="12128FBE">
            <w:pPr>
              <w:spacing w:after="0" w:line="240" w:lineRule="auto"/>
              <w:contextualSpacing/>
              <w:jc w:val="both"/>
              <w:rPr>
                <w:rFonts w:hint="default" w:ascii="Times New Roman" w:hAnsi="Times New Roman" w:cs="Times New Roman"/>
                <w:lang w:val="ru-RU"/>
              </w:rPr>
            </w:pPr>
            <w:r>
              <w:rPr>
                <w:rFonts w:ascii="Times New Roman" w:hAnsi="Times New Roman" w:cs="Times New Roman"/>
              </w:rPr>
              <w:t xml:space="preserve">Генеральный директор </w:t>
            </w:r>
            <w:r>
              <w:rPr>
                <w:rFonts w:hint="default" w:ascii="Times New Roman" w:hAnsi="Times New Roman" w:cs="Times New Roman"/>
                <w:lang w:val="ru-RU"/>
              </w:rPr>
              <w:t>(название организации)</w:t>
            </w:r>
            <w:r>
              <w:rPr>
                <w:rFonts w:ascii="Times New Roman" w:hAnsi="Times New Roman" w:cs="Times New Roman"/>
              </w:rPr>
              <w:t xml:space="preserve"> ______________/</w:t>
            </w:r>
            <w:r>
              <w:rPr>
                <w:rFonts w:ascii="Times New Roman" w:hAnsi="Times New Roman" w:cs="Times New Roman"/>
                <w:lang w:val="ru-RU"/>
              </w:rPr>
              <w:t>ФИО</w:t>
            </w:r>
            <w:r>
              <w:rPr>
                <w:rFonts w:hint="default" w:ascii="Times New Roman" w:hAnsi="Times New Roman" w:cs="Times New Roman"/>
                <w:lang w:val="ru-RU"/>
              </w:rPr>
              <w:t>/</w:t>
            </w:r>
          </w:p>
          <w:p w14:paraId="64458216">
            <w:pPr>
              <w:spacing w:after="0" w:line="240" w:lineRule="auto"/>
              <w:contextualSpacing/>
              <w:jc w:val="both"/>
              <w:rPr>
                <w:rFonts w:ascii="Times New Roman" w:hAnsi="Times New Roman" w:cs="Times New Roman"/>
              </w:rPr>
            </w:pPr>
          </w:p>
          <w:p w14:paraId="17448F72">
            <w:pPr>
              <w:spacing w:after="0" w:line="240" w:lineRule="auto"/>
              <w:contextualSpacing/>
              <w:jc w:val="both"/>
              <w:rPr>
                <w:rFonts w:ascii="Times New Roman" w:hAnsi="Times New Roman" w:cs="Times New Roman"/>
              </w:rPr>
            </w:pPr>
            <w:r>
              <w:rPr>
                <w:rFonts w:ascii="Times New Roman" w:hAnsi="Times New Roman" w:cs="Times New Roman"/>
              </w:rPr>
              <w:t>МП</w:t>
            </w:r>
          </w:p>
          <w:p w14:paraId="46AFB9EA">
            <w:pPr>
              <w:spacing w:after="0" w:line="240" w:lineRule="auto"/>
              <w:contextualSpacing/>
              <w:jc w:val="right"/>
              <w:rPr>
                <w:rFonts w:ascii="Times New Roman" w:hAnsi="Times New Roman" w:cs="Times New Roman"/>
              </w:rPr>
            </w:pPr>
          </w:p>
        </w:tc>
      </w:tr>
    </w:tbl>
    <w:p w14:paraId="0E5E3D76">
      <w:pPr>
        <w:spacing w:line="240" w:lineRule="auto"/>
        <w:contextualSpacing/>
        <w:jc w:val="center"/>
        <w:rPr>
          <w:rFonts w:ascii="Times New Roman" w:hAnsi="Times New Roman" w:cs="Times New Roman"/>
        </w:rPr>
      </w:pPr>
    </w:p>
    <w:p w14:paraId="50D292BF">
      <w:pPr>
        <w:spacing w:line="240" w:lineRule="auto"/>
        <w:contextualSpacing/>
        <w:jc w:val="center"/>
        <w:rPr>
          <w:rFonts w:ascii="Times New Roman" w:hAnsi="Times New Roman" w:cs="Times New Roman"/>
        </w:rPr>
      </w:pPr>
    </w:p>
    <w:p w14:paraId="6D8F77B7">
      <w:pPr>
        <w:spacing w:line="240" w:lineRule="auto"/>
        <w:contextualSpacing/>
        <w:jc w:val="center"/>
        <w:rPr>
          <w:rFonts w:ascii="Times New Roman" w:hAnsi="Times New Roman" w:cs="Times New Roman"/>
        </w:rPr>
      </w:pPr>
    </w:p>
    <w:tbl>
      <w:tblPr>
        <w:tblStyle w:val="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31"/>
        <w:gridCol w:w="1843"/>
        <w:gridCol w:w="3681"/>
      </w:tblGrid>
      <w:tr w14:paraId="40587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1" w:type="dxa"/>
          </w:tcPr>
          <w:p w14:paraId="685B18BD">
            <w:pPr>
              <w:spacing w:after="0" w:line="240" w:lineRule="auto"/>
              <w:contextualSpacing/>
              <w:rPr>
                <w:rFonts w:ascii="Times New Roman" w:hAnsi="Times New Roman" w:cs="Times New Roman"/>
              </w:rPr>
            </w:pPr>
            <w:r>
              <w:rPr>
                <w:rFonts w:ascii="Times New Roman" w:hAnsi="Times New Roman" w:cs="Times New Roman"/>
              </w:rPr>
              <w:t>ИСПОЛНИТЕЛЬ:</w:t>
            </w:r>
          </w:p>
          <w:p w14:paraId="662FD44D">
            <w:pPr>
              <w:spacing w:after="0" w:line="240" w:lineRule="auto"/>
              <w:contextualSpacing/>
              <w:rPr>
                <w:rFonts w:ascii="Times New Roman" w:hAnsi="Times New Roman" w:cs="Times New Roman"/>
              </w:rPr>
            </w:pPr>
          </w:p>
          <w:p w14:paraId="5358DB75">
            <w:pPr>
              <w:spacing w:after="0" w:line="240" w:lineRule="auto"/>
              <w:contextualSpacing/>
              <w:rPr>
                <w:rFonts w:hint="default" w:ascii="Times New Roman" w:hAnsi="Times New Roman" w:cs="Times New Roman"/>
                <w:lang w:val="ru-RU"/>
              </w:rPr>
            </w:pPr>
            <w:r>
              <w:rPr>
                <w:rFonts w:ascii="Times New Roman" w:hAnsi="Times New Roman" w:cs="Times New Roman"/>
              </w:rPr>
              <w:t>_______________</w:t>
            </w:r>
          </w:p>
          <w:p w14:paraId="06790C11">
            <w:pPr>
              <w:spacing w:after="0" w:line="240" w:lineRule="auto"/>
              <w:contextualSpacing/>
              <w:rPr>
                <w:rFonts w:ascii="Times New Roman" w:hAnsi="Times New Roman" w:cs="Times New Roman"/>
              </w:rPr>
            </w:pPr>
            <w:r>
              <w:rPr>
                <w:rFonts w:ascii="Times New Roman" w:hAnsi="Times New Roman" w:cs="Times New Roman"/>
              </w:rPr>
              <w:t>МП</w:t>
            </w:r>
          </w:p>
        </w:tc>
        <w:tc>
          <w:tcPr>
            <w:tcW w:w="1843" w:type="dxa"/>
          </w:tcPr>
          <w:p w14:paraId="4FD1B66E">
            <w:pPr>
              <w:spacing w:after="0" w:line="240" w:lineRule="auto"/>
              <w:contextualSpacing/>
              <w:jc w:val="center"/>
              <w:rPr>
                <w:rFonts w:ascii="Times New Roman" w:hAnsi="Times New Roman" w:cs="Times New Roman"/>
              </w:rPr>
            </w:pPr>
          </w:p>
        </w:tc>
        <w:tc>
          <w:tcPr>
            <w:tcW w:w="3681" w:type="dxa"/>
          </w:tcPr>
          <w:p w14:paraId="569825DB">
            <w:pPr>
              <w:spacing w:after="0" w:line="240" w:lineRule="auto"/>
              <w:contextualSpacing/>
              <w:rPr>
                <w:rFonts w:ascii="Times New Roman" w:hAnsi="Times New Roman" w:cs="Times New Roman"/>
              </w:rPr>
            </w:pPr>
            <w:r>
              <w:rPr>
                <w:rFonts w:ascii="Times New Roman" w:hAnsi="Times New Roman" w:cs="Times New Roman"/>
              </w:rPr>
              <w:t>ЗАКАЗЧИК:</w:t>
            </w:r>
          </w:p>
          <w:p w14:paraId="7F15B864">
            <w:pPr>
              <w:spacing w:after="0" w:line="240" w:lineRule="auto"/>
              <w:contextualSpacing/>
              <w:rPr>
                <w:rFonts w:ascii="Times New Roman" w:hAnsi="Times New Roman" w:cs="Times New Roman"/>
              </w:rPr>
            </w:pPr>
          </w:p>
          <w:p w14:paraId="2CB1B3F0">
            <w:pPr>
              <w:spacing w:after="0" w:line="240" w:lineRule="auto"/>
              <w:contextualSpacing/>
              <w:rPr>
                <w:rFonts w:hint="default" w:ascii="Times New Roman" w:hAnsi="Times New Roman" w:cs="Times New Roman"/>
                <w:lang w:val="ru-RU"/>
              </w:rPr>
            </w:pPr>
            <w:r>
              <w:rPr>
                <w:rFonts w:ascii="Times New Roman" w:hAnsi="Times New Roman" w:cs="Times New Roman"/>
              </w:rPr>
              <w:t>________________</w:t>
            </w:r>
            <w:r>
              <w:rPr>
                <w:rFonts w:ascii="Times New Roman" w:hAnsi="Times New Roman" w:cs="Times New Roman"/>
                <w:lang w:val="ru-RU"/>
              </w:rPr>
              <w:t>ФИО</w:t>
            </w:r>
          </w:p>
          <w:p w14:paraId="1E26BF2D">
            <w:pPr>
              <w:spacing w:after="0" w:line="240" w:lineRule="auto"/>
              <w:contextualSpacing/>
              <w:rPr>
                <w:rFonts w:ascii="Times New Roman" w:hAnsi="Times New Roman" w:cs="Times New Roman"/>
              </w:rPr>
            </w:pPr>
            <w:r>
              <w:rPr>
                <w:rFonts w:ascii="Times New Roman" w:hAnsi="Times New Roman" w:cs="Times New Roman"/>
              </w:rPr>
              <w:t>МП</w:t>
            </w:r>
          </w:p>
        </w:tc>
      </w:tr>
    </w:tbl>
    <w:p w14:paraId="77E97646">
      <w:pPr>
        <w:spacing w:line="240" w:lineRule="auto"/>
        <w:contextualSpacing/>
        <w:jc w:val="center"/>
        <w:rPr>
          <w:rFonts w:ascii="Times New Roman" w:hAnsi="Times New Roman" w:cs="Times New Roman"/>
        </w:rPr>
      </w:pPr>
    </w:p>
    <w:p w14:paraId="526B442E">
      <w:pPr>
        <w:spacing w:line="240" w:lineRule="auto"/>
        <w:contextualSpacing/>
        <w:jc w:val="center"/>
        <w:rPr>
          <w:rFonts w:ascii="Times New Roman" w:hAnsi="Times New Roman" w:cs="Times New Roman"/>
        </w:rPr>
      </w:pPr>
    </w:p>
    <w:p w14:paraId="286A0345">
      <w:pPr>
        <w:spacing w:line="240" w:lineRule="auto"/>
        <w:contextualSpacing/>
        <w:jc w:val="center"/>
        <w:rPr>
          <w:rFonts w:ascii="Times New Roman" w:hAnsi="Times New Roman" w:cs="Times New Roman"/>
        </w:rPr>
      </w:pPr>
    </w:p>
    <w:sectPr>
      <w:pgSz w:w="11906" w:h="16838"/>
      <w:pgMar w:top="567" w:right="707" w:bottom="851" w:left="1134"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egoe UI">
    <w:panose1 w:val="020B0502040204020203"/>
    <w:charset w:val="CC"/>
    <w:family w:val="swiss"/>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ED2A5A"/>
    <w:multiLevelType w:val="multilevel"/>
    <w:tmpl w:val="0BED2A5A"/>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3D54"/>
    <w:rsid w:val="00026615"/>
    <w:rsid w:val="00145B1D"/>
    <w:rsid w:val="00191495"/>
    <w:rsid w:val="00252FAF"/>
    <w:rsid w:val="002B4A5F"/>
    <w:rsid w:val="00383089"/>
    <w:rsid w:val="00386484"/>
    <w:rsid w:val="00443D54"/>
    <w:rsid w:val="004B1129"/>
    <w:rsid w:val="004B4F8C"/>
    <w:rsid w:val="00637369"/>
    <w:rsid w:val="00662298"/>
    <w:rsid w:val="006C318F"/>
    <w:rsid w:val="006E1735"/>
    <w:rsid w:val="006F2B30"/>
    <w:rsid w:val="00785E07"/>
    <w:rsid w:val="007B3CB4"/>
    <w:rsid w:val="007F2A3C"/>
    <w:rsid w:val="00A32A18"/>
    <w:rsid w:val="00A35152"/>
    <w:rsid w:val="00B06AE5"/>
    <w:rsid w:val="00B5429D"/>
    <w:rsid w:val="00BD2C62"/>
    <w:rsid w:val="00CD4D9D"/>
    <w:rsid w:val="00D42288"/>
    <w:rsid w:val="00DD6A93"/>
    <w:rsid w:val="00DE1CC6"/>
    <w:rsid w:val="00E14A2A"/>
    <w:rsid w:val="00E14CB9"/>
    <w:rsid w:val="00E25C7D"/>
    <w:rsid w:val="00E37D2D"/>
    <w:rsid w:val="00E84C90"/>
    <w:rsid w:val="00F0098D"/>
    <w:rsid w:val="00F1580D"/>
    <w:rsid w:val="00F24CC9"/>
    <w:rsid w:val="00F326E5"/>
    <w:rsid w:val="00F63ED3"/>
    <w:rsid w:val="00F935B2"/>
    <w:rsid w:val="19BE25AC"/>
    <w:rsid w:val="1D040060"/>
    <w:rsid w:val="1F315BB3"/>
    <w:rsid w:val="320115AA"/>
    <w:rsid w:val="372F053E"/>
    <w:rsid w:val="37F927D1"/>
    <w:rsid w:val="3AF17C47"/>
    <w:rsid w:val="66785A0F"/>
    <w:rsid w:val="6F772DA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basedOn w:val="2"/>
    <w:unhideWhenUsed/>
    <w:qFormat/>
    <w:uiPriority w:val="99"/>
    <w:rPr>
      <w:color w:val="0563C1" w:themeColor="hyperlink"/>
      <w:u w:val="single"/>
      <w14:textFill>
        <w14:solidFill>
          <w14:schemeClr w14:val="hlink"/>
        </w14:solidFill>
      </w14:textFill>
    </w:rPr>
  </w:style>
  <w:style w:type="paragraph" w:styleId="5">
    <w:name w:val="Balloon Text"/>
    <w:basedOn w:val="1"/>
    <w:link w:val="8"/>
    <w:semiHidden/>
    <w:unhideWhenUsed/>
    <w:qFormat/>
    <w:uiPriority w:val="99"/>
    <w:pPr>
      <w:spacing w:after="0" w:line="240" w:lineRule="auto"/>
    </w:pPr>
    <w:rPr>
      <w:rFonts w:ascii="Segoe UI" w:hAnsi="Segoe UI" w:cs="Segoe UI"/>
      <w:sz w:val="18"/>
      <w:szCs w:val="18"/>
    </w:rPr>
  </w:style>
  <w:style w:type="table" w:styleId="6">
    <w:name w:val="Table Grid"/>
    <w:basedOn w:val="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Unresolved Mention"/>
    <w:basedOn w:val="2"/>
    <w:semiHidden/>
    <w:unhideWhenUsed/>
    <w:qFormat/>
    <w:uiPriority w:val="99"/>
    <w:rPr>
      <w:color w:val="605E5C"/>
      <w:shd w:val="clear" w:color="auto" w:fill="E1DFDD"/>
    </w:rPr>
  </w:style>
  <w:style w:type="character" w:customStyle="1" w:styleId="8">
    <w:name w:val="Текст выноски Знак"/>
    <w:basedOn w:val="2"/>
    <w:link w:val="5"/>
    <w:semiHidden/>
    <w:qFormat/>
    <w:uiPriority w:val="99"/>
    <w:rPr>
      <w:rFonts w:ascii="Segoe UI" w:hAnsi="Segoe UI" w:cs="Segoe UI"/>
      <w:sz w:val="18"/>
      <w:szCs w:val="18"/>
    </w:rPr>
  </w:style>
  <w:style w:type="paragraph" w:styleId="9">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1838</Words>
  <Characters>10483</Characters>
  <Lines>87</Lines>
  <Paragraphs>24</Paragraphs>
  <TotalTime>2</TotalTime>
  <ScaleCrop>false</ScaleCrop>
  <LinksUpToDate>false</LinksUpToDate>
  <CharactersWithSpaces>12297</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2024-07-17T05:50:00Z</dcterms:created>
  <dc:creator>Пользователь</dc:creator>
  <cp:lastModifiedBy>User</cp:lastModifiedBy>
  <cp:lastPrinted>2024-07-17T08:07:00Z</cp:lastPrinted>
  <dcterms:modified xsi:type="dcterms:W3CDTF">2025-11-12T03:10:29Z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8F050CC904814F1E8EEDC0C63374199C_13</vt:lpwstr>
  </property>
</Properties>
</file>